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313e" w14:textId="583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первоочередных проектов, предназначенных к финансированию за счет льготных займов Правительства Японии в 1998 финансовом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N 1216. Утратило силу - постановлением Правительства РК от 15 ноября 1999 г. N 1711 ~P991711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первоочередных проектов инфраструктуры и постприватизационной поддержки отечественных производителей Правительства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первоочередных проектов, предназначенных к финансированию за счет льготных займов Правительства Японии в 1998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стратегическому планированию и реформам Республики Казахстан (по согласованию) совместно с Министерством иностранных дел Республики Казахстан официально направить Правительству Японии перечень первоочередных проектов, утвержденный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при формировании Программы государственных инвестиций на 1999-2001 годы учесть проекты, перечень которых утвержден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провести работу по подписанию Соглашений о займах;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начиная с 1999 года при формировании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предусматривать средства, необходимые на реализацию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 декабря 1998 года N 1216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первоочередных проектов,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 финансированию за счет льготных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 Японии в 1998 финансовом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(в млн. долл.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 проекта    !Стоимость!Ответственное!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 проекта ! министерство!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Снижение негативного влияния  170,00   Министерство 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автотранспорта на здоровье             транспорта и 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населения и окружающую среду           коммуникаций  состояния 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(Реабилитация автомобильных            Республики    сети в Западном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дорог Западного Казахстана)            Казахстан    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приоритетных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участков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маршрутов: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-Хромтау-Карабутак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-Аральск,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-Махамбет.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санитарно-защитной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лесной зоны вдоль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автомагистрали.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Улучшение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топлива и сокращение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этилированного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Снижение негативного влияния  135,00   Министерство  Строительство 270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автотранспорта на здоровье             транспорта и  автодорог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населения и окружающую среду           коммуникаций  Центральном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(Строительство автодороги              Республики    Казахстане.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Карабутак-Торгай 270 км.)              Казахстан     санитарно-защитной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лесной зоны вдоль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автомагистрали.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Улучшение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топлива и сокращение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использования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этилированного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бензина.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прямой транспортной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связи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Северного,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Центрального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Восточного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нефтеносными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регионами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Постприватизационная          100,00   Министерство  Стабилизация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поддержка малых и средних              энергетики,  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 легкой                     индустрии и   финансовое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промышленности                         торговли      оздоровление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    организаций легкой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Всего: 405,00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