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d48" w14:textId="771e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целевой группы по реализации промышленной политики и государственной поддержки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1998 года N 1039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поручением Президента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вытекающим из Послания народу Казахстана 30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Правительственную целевую группу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политики и государственной поддержки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товаропроизводителей в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группы изменен - постановлениями Правительства РК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г. N 1255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24 февраля 1999 г. N 169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Р990169_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Аблязов Мухтар Кабулович       -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Солодченко Роман Владимирович  -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 Карим Кажимканович     -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Акционерного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Сберегательного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 Алтынбек               - президент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Смагулович                       общества "Фонд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предпринимательства"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Правительственной целевой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 ноября 1998 года разработать план действий по реализации промышленной политики и государственной поддержки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мониторинг: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предприятий, генерирующих платежеспособный спрос;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 обрабатывающих отраслей промышленности для оказания селективной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целевой группе регулярно информировать Премьер-Министра о ходе выполнения промышленной политики и государственной поддержки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