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1f5e" w14:textId="48c1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Государственного комитета Республики Казахстан по инвестициям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1998 года № 877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Государственного комитета Республики Казахстан по инвестициям,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инвестициям: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14 сентября 1998 года утвердить по согласованию с Министерством энергетики, индустрии и торговли и Министерством финансов Республики Казахстан методические документы по формированию государственных заказов Государственного комитета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11 сентября 1998 года № 877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Перечень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 и подпрограмм Государственного комитета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 по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финансируемых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               |    Форма     |    Форма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 Наименование               |финансирования|финансирования|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     |  в 1998 году | на 1999 год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 |   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 |Государственные услуги общего характера  |На содержание |На содержание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|Административные расходы на республиканс-|   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|ком уровне                               |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центрального органа           |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 на   |    То же     |За оказанные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|республиканском уровне                   |              |услуги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Проведение рекламно-информационной    |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работы пос привлечению инвестиций     |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Обслуживание зданий и обеспечение     |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деятельности работников               |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|___|_________________________________________|______________|______________|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