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5b2d" w14:textId="ef35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ривлечению средств для финансирования текущих расходов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1998 г. № 6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Закона Республики Казахстан от 9 декабря 1997 г. "О республиканском бюджете на 1998 год" (Ведомости Парламента Республики Казахстан, 1997 г., № 22, ст. 334), а также в целях выполнения программ по развитию сельского хозяй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ить Министерству финансов Республики Казахстан произвести заимствование у закрытого акционерного общества "Фонд развития малого предпринимательства" средств Программного займа Азиатского банка развития для сельскохозяйственного сектора с целью осуществления финансирования программ по развитию сельского хозяйства Республики Казахстан в сумме 23 миллиона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возврат закрытому акционерному обществу "Фонд развития малого предпринимательства" заимствованных средств не позднее 31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