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0100" w14:textId="24a0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оздоровления, занятости детей и подростков в летний период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1998 г. № 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создания условий, обеспечивающих стабилизацию и развитие системы отдыха и оздоровления детей, а также их занятости в летний период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города республиканского значения и столицы: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в областях и районах межведомственные советы или оперативные штабы по организованному проведению летнего отдыха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случаев использовано не по назначению детских оздоровительных лагерей и туристических баз;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 первоочередном порядке организацию отдыха и оздоровления детей-сирот, детей, оставшихся без попечения родителей, детей с ограниченными возможностями в развитии, детей из малообеспеченных, многодетных и неполных семей, детей, проживающих в районах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обеспечить осуществление санитарного надзора и контроля за организацией питания в детских оздоровительных учреждениях, безопасностью перевозок в здравницы, охраной общественного порядка в районах их дислокации;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обязать руководителей государственных учреждений и предприятий, содержащих на балансе детские оздоровительные учреждения, привести их в должное санитарно-техническое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расходы на приобретение путевок в оздоровительные учреждения для детей и подростков производить в пределах утвержденных на 1998 год ассигнований по Фонду государственного социального страхования, за вычетом произведенных расходов за истекший период 1998 года. Выдачу путевок осуществлять в соответствии с постановлением Правительства Республики Казахстан от 26 декабря 1996 г. № 1624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приобретения, учета и выдачи путевок на санаторно-курортное лечение и организованный отдых детей за счет средств Фонда государственного социального страхования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образования, культуры и здравоохранения Республики Казахстан совместно с акимами областей, города республиканского значения и столицы: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функционирование в каникулярное время детских оздоровительных лагерей с дневным пребыванием, профильных лагерей, внешкольных учреждений, различных объединений с постоянными и переменными составами на своей базе и по месту жительства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оказать содействие в комплектовании детских оздоровительных учреждений педагогическими и медицинскими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участие учреждений культуры, спорта и туризма в организации работы с детьми и подростками в период летних каникул.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