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756e" w14:textId="3727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Дорожного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июля 1998 г. N 623. Утратило силу - постановлением Правительства РК от 31 декабря 1998 г. N 1381 ~P981381</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8 июня 1998 г.  
</w:t>
      </w:r>
      <w:r>
        <w:rPr>
          <w:rFonts w:ascii="Times New Roman"/>
          <w:b w:val="false"/>
          <w:i w:val="false"/>
          <w:color w:val="000000"/>
          <w:sz w:val="28"/>
        </w:rPr>
        <w:t xml:space="preserve"> Z980231_ </w:t>
      </w:r>
      <w:r>
        <w:rPr>
          <w:rFonts w:ascii="Times New Roman"/>
          <w:b w:val="false"/>
          <w:i w:val="false"/>
          <w:color w:val="000000"/>
          <w:sz w:val="28"/>
        </w:rPr>
        <w:t>
"О внесении изменений и дополнений в Указ Президента Республики Казахстан, 
имеющий силу Закона, "О Дорожном фонде" Правительство Республики Казахстан 
ПОСТАНОВЛЯЕТ:
</w:t>
      </w:r>
      <w:r>
        <w:br/>
      </w:r>
      <w:r>
        <w:rPr>
          <w:rFonts w:ascii="Times New Roman"/>
          <w:b w:val="false"/>
          <w:i w:val="false"/>
          <w:color w:val="000000"/>
          <w:sz w:val="28"/>
        </w:rPr>
        <w:t>
          1. Утвердить прилагаемые Правила формирования средств Дорожного фонда 
Республики Казахстан.
</w:t>
      </w:r>
      <w:r>
        <w:br/>
      </w:r>
      <w:r>
        <w:rPr>
          <w:rFonts w:ascii="Times New Roman"/>
          <w:b w:val="false"/>
          <w:i w:val="false"/>
          <w:color w:val="000000"/>
          <w:sz w:val="28"/>
        </w:rPr>
        <w:t>
          2. Утвердить перечень автомобильных дорог общего пользования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республиканского значения на территории Республики Казахстан согласно 
приложению. 
     3. Внести в постановление Правительства Республики Казахстан от 21 
февраля 1996 г. № 221  
</w:t>
      </w:r>
      <w:r>
        <w:rPr>
          <w:rFonts w:ascii="Times New Roman"/>
          <w:b w:val="false"/>
          <w:i w:val="false"/>
          <w:color w:val="000000"/>
          <w:sz w:val="28"/>
        </w:rPr>
        <w:t xml:space="preserve"> P960221_ </w:t>
      </w:r>
      <w:r>
        <w:rPr>
          <w:rFonts w:ascii="Times New Roman"/>
          <w:b w:val="false"/>
          <w:i w:val="false"/>
          <w:color w:val="000000"/>
          <w:sz w:val="28"/>
        </w:rPr>
        <w:t>
  "О реализации Указа Президента Республики 
Казахстан, имеющего силу Закона, "О Дорожном фонде" (САПП Республики 
Казахстан, 1996 г., № 9, ст. 63) следующие изменения и дополнения:
     пункт 1 признать утратившим силу;
     в пункте 3:
     абзац второй дополнить словами "дорожного фонда города Алматы - акиму 
города в установленном им порядке";
     абзац третий исключить;
     пункт 4 дополнить словами "дорожного фонда города Алматы - на акима 
города Алматы";
     абзац четвертый пункта 5 признать утратившим силу;
     в приложении 2 к указанному постановлению:
     пункт 1 дополнить словами "улицы городов и иных населенных пунктов";
     дополнить новым пунктом 3-1 следующего содержания:
     "3-1. Улицы городов и иных населенных пунктов находятся на балансе 
местных исполнительных органов.";
     дополнить пунктом 11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Под протяженностью улиц городов и иных населенных пунктов 
принимается расстояние в пределах границ соответствующих городов и 
населенных пунктов.".
</w:t>
      </w:r>
      <w:r>
        <w:br/>
      </w:r>
      <w:r>
        <w:rPr>
          <w:rFonts w:ascii="Times New Roman"/>
          <w:b w:val="false"/>
          <w:i w:val="false"/>
          <w:color w:val="000000"/>
          <w:sz w:val="28"/>
        </w:rPr>
        <w:t>
          4. Центральным и местным исполнительным органам, а также ведомствам 
Республики Казахстан привести свои ранее принятые акты по вопросам 
Дорожного фонда в соответствие с Законом Республики Казахстан от 8 июня 
1998 г. "О внесении изменений и дополнений в Указ Президента Республики 
Казахстан, имеющий силу Закона, "О Дорожном фонде" и настоящим 
постановлением.
</w:t>
      </w:r>
      <w:r>
        <w:br/>
      </w:r>
      <w:r>
        <w:rPr>
          <w:rFonts w:ascii="Times New Roman"/>
          <w:b w:val="false"/>
          <w:i w:val="false"/>
          <w:color w:val="000000"/>
          <w:sz w:val="28"/>
        </w:rPr>
        <w:t>
          5. Настоящее постановление вступает в силу с момента подписания и 
подлежит опубликованию.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1 июля 1998 г. № 623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ПРАВИЛА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формирования средств Дорожного фонда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1. Общие положения
     1. В соответствии с Указом Президента Республики Казахстан, имеющим 
силу Закона, "О Дорожном фонде" и Законом Республики Казахстан "О внесении 
изменений и дополнений в Указ Президента Республики Казахстан, имеющий силу 
Закона, "О Дорожном фонде" источниками образования доходов Дорожного фонда 
служат: 
     1) отчисления пользователей автомобильных дорог;
     2) плата за въезд, выезд и транзитный проезд по территории Республики 
Казахстан; 
     3) сбор с бензина и дизельного топлива;
     4) плата за проезд по платным государственным автомобильным дорогам;
     5) прочие поступления, включающие в себя:
     плату за размещение в полосе отвода автомобильных дорог объектов 
сервиса и рекламы;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плату за проезд по территории Республики Казахстан тяжеловесных и 
крупногабаритных транспортных средств, превышающих допустимые нагрузки и 
габариты;
</w:t>
      </w:r>
      <w:r>
        <w:br/>
      </w:r>
      <w:r>
        <w:rPr>
          <w:rFonts w:ascii="Times New Roman"/>
          <w:b w:val="false"/>
          <w:i w:val="false"/>
          <w:color w:val="000000"/>
          <w:sz w:val="28"/>
        </w:rPr>
        <w:t>
          плату за выполнение перевозок иностранными перевозчиками с территории 
Республики Казахстан; 
</w:t>
      </w:r>
      <w:r>
        <w:br/>
      </w:r>
      <w:r>
        <w:rPr>
          <w:rFonts w:ascii="Times New Roman"/>
          <w:b w:val="false"/>
          <w:i w:val="false"/>
          <w:color w:val="000000"/>
          <w:sz w:val="28"/>
        </w:rPr>
        <w:t>
          средства, взысканные в счет возмещения причиненного дорожному 
хозяйству ущерба за нарушение Правил пользования автомобильными дорогами и 
дорожными сооружениями. 
</w:t>
      </w:r>
      <w:r>
        <w:br/>
      </w:r>
      <w:r>
        <w:rPr>
          <w:rFonts w:ascii="Times New Roman"/>
          <w:b w:val="false"/>
          <w:i w:val="false"/>
          <w:color w:val="000000"/>
          <w:sz w:val="28"/>
        </w:rPr>
        <w:t>
          Плата, включенная в состав прочих поступлений, взимается по ставкам, 
устанавливаемым Правительством Республики Казахстан.
</w:t>
      </w:r>
      <w:r>
        <w:br/>
      </w:r>
      <w:r>
        <w:rPr>
          <w:rFonts w:ascii="Times New Roman"/>
          <w:b w:val="false"/>
          <w:i w:val="false"/>
          <w:color w:val="000000"/>
          <w:sz w:val="28"/>
        </w:rPr>
        <w:t>
          2. В республиканский Дорожный фонд зачисляются:
</w:t>
      </w:r>
      <w:r>
        <w:br/>
      </w:r>
      <w:r>
        <w:rPr>
          <w:rFonts w:ascii="Times New Roman"/>
          <w:b w:val="false"/>
          <w:i w:val="false"/>
          <w:color w:val="000000"/>
          <w:sz w:val="28"/>
        </w:rPr>
        <w:t>
          50 процентов отчислений пользователей автомобильных дорог;
</w:t>
      </w:r>
      <w:r>
        <w:br/>
      </w:r>
      <w:r>
        <w:rPr>
          <w:rFonts w:ascii="Times New Roman"/>
          <w:b w:val="false"/>
          <w:i w:val="false"/>
          <w:color w:val="000000"/>
          <w:sz w:val="28"/>
        </w:rPr>
        <w:t>
          100 процентов платы за въезд, выезд и транзитный проезд по территории 
Республики Казахстан;
</w:t>
      </w:r>
      <w:r>
        <w:br/>
      </w:r>
      <w:r>
        <w:rPr>
          <w:rFonts w:ascii="Times New Roman"/>
          <w:b w:val="false"/>
          <w:i w:val="false"/>
          <w:color w:val="000000"/>
          <w:sz w:val="28"/>
        </w:rPr>
        <w:t>
          100 процентов сбора с бензина и дизельного топлива;
</w:t>
      </w:r>
      <w:r>
        <w:br/>
      </w:r>
      <w:r>
        <w:rPr>
          <w:rFonts w:ascii="Times New Roman"/>
          <w:b w:val="false"/>
          <w:i w:val="false"/>
          <w:color w:val="000000"/>
          <w:sz w:val="28"/>
        </w:rPr>
        <w:t>
          100 процентов платы за проезд по платным государственным автомобильным 
дорогам республиканского значения;
</w:t>
      </w:r>
      <w:r>
        <w:br/>
      </w:r>
      <w:r>
        <w:rPr>
          <w:rFonts w:ascii="Times New Roman"/>
          <w:b w:val="false"/>
          <w:i w:val="false"/>
          <w:color w:val="000000"/>
          <w:sz w:val="28"/>
        </w:rPr>
        <w:t>
          100 процентов платы за размещение в полосе отвода автомобильных дорог 
республиканского значения объектов сервиса и рекламы.
</w:t>
      </w:r>
      <w:r>
        <w:br/>
      </w:r>
      <w:r>
        <w:rPr>
          <w:rFonts w:ascii="Times New Roman"/>
          <w:b w:val="false"/>
          <w:i w:val="false"/>
          <w:color w:val="000000"/>
          <w:sz w:val="28"/>
        </w:rPr>
        <w:t>
          3. В областные дорожные фонды зачисляются:
</w:t>
      </w:r>
      <w:r>
        <w:br/>
      </w:r>
      <w:r>
        <w:rPr>
          <w:rFonts w:ascii="Times New Roman"/>
          <w:b w:val="false"/>
          <w:i w:val="false"/>
          <w:color w:val="000000"/>
          <w:sz w:val="28"/>
        </w:rPr>
        <w:t>
          50 процентов отчислений пользователей автомобильных дорог;
</w:t>
      </w:r>
      <w:r>
        <w:br/>
      </w:r>
      <w:r>
        <w:rPr>
          <w:rFonts w:ascii="Times New Roman"/>
          <w:b w:val="false"/>
          <w:i w:val="false"/>
          <w:color w:val="000000"/>
          <w:sz w:val="28"/>
        </w:rPr>
        <w:t>
          100 процентов платы за проезд по платным государственным автомобильным 
дорогам местного значения;
</w:t>
      </w:r>
      <w:r>
        <w:br/>
      </w:r>
      <w:r>
        <w:rPr>
          <w:rFonts w:ascii="Times New Roman"/>
          <w:b w:val="false"/>
          <w:i w:val="false"/>
          <w:color w:val="000000"/>
          <w:sz w:val="28"/>
        </w:rPr>
        <w:t>
          100 процентов платы за размещение в полосе отвода автомобильных дорог 
местного значения объектов сервиса и рекламы.
</w:t>
      </w:r>
      <w:r>
        <w:br/>
      </w:r>
      <w:r>
        <w:rPr>
          <w:rFonts w:ascii="Times New Roman"/>
          <w:b w:val="false"/>
          <w:i w:val="false"/>
          <w:color w:val="000000"/>
          <w:sz w:val="28"/>
        </w:rPr>
        <w:t>
          4. Плата за проезд по территории Республики Казахстан тяжеловесных и 
крупногабаритных транспортных средств, превышающих допустимые нагрузки и 
габариты, плата за выполнение перевозок иностранными перевозчиками с 
территории Республики Казахстан, а также средства, взысканные в счет 
возмещения причиненного дорожному хозяйству ущерба за нарушение Правил 
пользования автомобильными дорогами и дорожными сооружениями зачисляются в 
республиканский или областные дорожные фонды в зависимости от значимости 
автомобильных дорог.
</w:t>
      </w:r>
      <w:r>
        <w:br/>
      </w:r>
      <w:r>
        <w:rPr>
          <w:rFonts w:ascii="Times New Roman"/>
          <w:b w:val="false"/>
          <w:i w:val="false"/>
          <w:color w:val="000000"/>
          <w:sz w:val="28"/>
        </w:rPr>
        <w:t>
          5. Юридические и физические лица (плательщики) производят платежи в 
республиканский и областные дорожные фонды отдельными платежными 
поручениями, по отдельным объявлениям на взнос наличных или наличными.
</w:t>
      </w:r>
      <w:r>
        <w:br/>
      </w:r>
      <w:r>
        <w:rPr>
          <w:rFonts w:ascii="Times New Roman"/>
          <w:b w:val="false"/>
          <w:i w:val="false"/>
          <w:color w:val="000000"/>
          <w:sz w:val="28"/>
        </w:rPr>
        <w:t>
          Деньги Дорожного фонда аккумулируются на соответствующих банковских 
счетах органов Казначейства, республиканского Дорожного фонда - на 
соответствующем банковском счете Министерства транспорта и коммуникаций 
Республики Казахстан, областных дорожных фондов - на соответствующих 
банковских счетах казенных предприятий автомобильных дорог. 
</w:t>
      </w:r>
      <w:r>
        <w:br/>
      </w:r>
      <w:r>
        <w:rPr>
          <w:rFonts w:ascii="Times New Roman"/>
          <w:b w:val="false"/>
          <w:i w:val="false"/>
          <w:color w:val="000000"/>
          <w:sz w:val="28"/>
        </w:rPr>
        <w:t>
          Не использованные в текущем году на строительство, реконструкцию, 
ремонт и содержание автомобильных дорог общего пользования, а также 
сооружений на них средства сохраняют целевое назначение в следующем году. 
</w:t>
      </w:r>
      <w:r>
        <w:br/>
      </w:r>
      <w:r>
        <w:rPr>
          <w:rFonts w:ascii="Times New Roman"/>
          <w:b w:val="false"/>
          <w:i w:val="false"/>
          <w:color w:val="000000"/>
          <w:sz w:val="28"/>
        </w:rPr>
        <w:t>
          6. Налоговый комитет Министерства финансов Республики Казахстан 
осуществляет контроль за своевременностью, полнотой и правильностью 
внесения средств в Дорожный фонд. 
</w:t>
      </w:r>
      <w:r>
        <w:br/>
      </w:r>
      <w:r>
        <w:rPr>
          <w:rFonts w:ascii="Times New Roman"/>
          <w:b w:val="false"/>
          <w:i w:val="false"/>
          <w:color w:val="000000"/>
          <w:sz w:val="28"/>
        </w:rPr>
        <w:t>
          7. Деньги в республиканский Дорожный фонд перечисляются с его 
субсчетов в областях 5, 15 и 25 числа каждого месяца на соответствующий 
банковский счет Министерства транспорта и коммуникаций Республики Казахстан.
</w:t>
      </w:r>
      <w:r>
        <w:br/>
      </w:r>
      <w:r>
        <w:rPr>
          <w:rFonts w:ascii="Times New Roman"/>
          <w:b w:val="false"/>
          <w:i w:val="false"/>
          <w:color w:val="000000"/>
          <w:sz w:val="28"/>
        </w:rPr>
        <w:t>
          8. 30 процентов сбора с бензина и дизельного топлива из 
республиканского Дорожного фонда подлежат обязательному перечислению в 
областные дорожные фонды и дорожный фонд города Алматы. 
</w:t>
      </w:r>
      <w:r>
        <w:br/>
      </w:r>
      <w:r>
        <w:rPr>
          <w:rFonts w:ascii="Times New Roman"/>
          <w:b w:val="false"/>
          <w:i w:val="false"/>
          <w:color w:val="000000"/>
          <w:sz w:val="28"/>
        </w:rPr>
        <w:t>
          9. Зачисление в дорожный фонд города Алматы причитающихся платежей, 
поступающих в республиканский Дорожный фонд от зарегистрированных в 
установленном порядке в городе Алматы плательщиков, производится в 
соответствии с определенным Министерством финансов Республики Казахстан 
механизмом распределения этих платежей.
</w:t>
      </w:r>
      <w:r>
        <w:br/>
      </w:r>
      <w:r>
        <w:rPr>
          <w:rFonts w:ascii="Times New Roman"/>
          <w:b w:val="false"/>
          <w:i w:val="false"/>
          <w:color w:val="000000"/>
          <w:sz w:val="28"/>
        </w:rPr>
        <w:t>
          10. Ответственность за внесение платежей в Дорожный фонд возлагается 
на плательщиков, которые обязаны: 
</w:t>
      </w:r>
      <w:r>
        <w:br/>
      </w:r>
      <w:r>
        <w:rPr>
          <w:rFonts w:ascii="Times New Roman"/>
          <w:b w:val="false"/>
          <w:i w:val="false"/>
          <w:color w:val="000000"/>
          <w:sz w:val="28"/>
        </w:rPr>
        <w:t>
          обеспечивать правильность исчисления и своевременность уплаты платежей 
в соответствующие дорожные фонды в порядке и сроки, установленные настоящими 
Правилами; 
</w:t>
      </w:r>
      <w:r>
        <w:br/>
      </w:r>
      <w:r>
        <w:rPr>
          <w:rFonts w:ascii="Times New Roman"/>
          <w:b w:val="false"/>
          <w:i w:val="false"/>
          <w:color w:val="000000"/>
          <w:sz w:val="28"/>
        </w:rPr>
        <w:t>
          указывать в платежных документах назначение платежа и период оплаты;
</w:t>
      </w:r>
      <w:r>
        <w:br/>
      </w:r>
      <w:r>
        <w:rPr>
          <w:rFonts w:ascii="Times New Roman"/>
          <w:b w:val="false"/>
          <w:i w:val="false"/>
          <w:color w:val="000000"/>
          <w:sz w:val="28"/>
        </w:rPr>
        <w:t>
          допускать работников соответствующих налоговых органов к проверке 
правильности исчисления и уплаты платежей в Дорожный фонд, представлять по 
их требованию необходимые документы и сведения;
</w:t>
      </w:r>
      <w:r>
        <w:br/>
      </w:r>
      <w:r>
        <w:rPr>
          <w:rFonts w:ascii="Times New Roman"/>
          <w:b w:val="false"/>
          <w:i w:val="false"/>
          <w:color w:val="000000"/>
          <w:sz w:val="28"/>
        </w:rPr>
        <w:t>
          представлять налоговым органам по месту своего нахождения до 15 числа 
месяца, следующего за отчетным кварталом, расчеты сумм, подлежащих уплате, 
и фактически внесенных в Дорожный фонд платежей по установленным формам;
</w:t>
      </w:r>
      <w:r>
        <w:br/>
      </w:r>
      <w:r>
        <w:rPr>
          <w:rFonts w:ascii="Times New Roman"/>
          <w:b w:val="false"/>
          <w:i w:val="false"/>
          <w:color w:val="000000"/>
          <w:sz w:val="28"/>
        </w:rPr>
        <w:t>
          при изменении банковских реквизитов своевременно уведомлять об этом 
налоговые органы, осуществляющие контроль за полнотой, правильностью и 
своевременностью внесения средств в Дорожный фонд. 
</w:t>
      </w:r>
      <w:r>
        <w:br/>
      </w:r>
      <w:r>
        <w:rPr>
          <w:rFonts w:ascii="Times New Roman"/>
          <w:b w:val="false"/>
          <w:i w:val="false"/>
          <w:color w:val="000000"/>
          <w:sz w:val="28"/>
        </w:rPr>
        <w:t>
          11. Налоговые органы и соответствующие подразделения Министерства 
транспорта и коммуникаций Республики Казахстан обязаны: 
</w:t>
      </w:r>
      <w:r>
        <w:br/>
      </w:r>
      <w:r>
        <w:rPr>
          <w:rFonts w:ascii="Times New Roman"/>
          <w:b w:val="false"/>
          <w:i w:val="false"/>
          <w:color w:val="000000"/>
          <w:sz w:val="28"/>
        </w:rPr>
        <w:t>
          сообщать письменно или через средства массовой информации банковские 
реквизиты и номера банковских счетов, на которые должны поступать платежи 
в Дорожный фонд;
</w:t>
      </w:r>
      <w:r>
        <w:br/>
      </w:r>
      <w:r>
        <w:rPr>
          <w:rFonts w:ascii="Times New Roman"/>
          <w:b w:val="false"/>
          <w:i w:val="false"/>
          <w:color w:val="000000"/>
          <w:sz w:val="28"/>
        </w:rPr>
        <w:t>
          своевременно информировать плательщиков об изменениях порядка 
исчисления и сроков внесения платежей в Дорожный фонд;
</w:t>
      </w:r>
      <w:r>
        <w:br/>
      </w:r>
      <w:r>
        <w:rPr>
          <w:rFonts w:ascii="Times New Roman"/>
          <w:b w:val="false"/>
          <w:i w:val="false"/>
          <w:color w:val="000000"/>
          <w:sz w:val="28"/>
        </w:rPr>
        <w:t>
          вести раздельный учет поступающих в Дорожный фонд платежей;
</w:t>
      </w:r>
      <w:r>
        <w:br/>
      </w:r>
      <w:r>
        <w:rPr>
          <w:rFonts w:ascii="Times New Roman"/>
          <w:b w:val="false"/>
          <w:i w:val="false"/>
          <w:color w:val="000000"/>
          <w:sz w:val="28"/>
        </w:rPr>
        <w:t>
          ежедекадно отчитываться перед вышестоящей организацией по поступившим 
суммам в разрезе источников образования Дорожного фонда; 
</w:t>
      </w:r>
      <w:r>
        <w:br/>
      </w:r>
      <w:r>
        <w:rPr>
          <w:rFonts w:ascii="Times New Roman"/>
          <w:b w:val="false"/>
          <w:i w:val="false"/>
          <w:color w:val="000000"/>
          <w:sz w:val="28"/>
        </w:rPr>
        <w:t>
          сохранять в тайне сведения о плательщиках Дорожного фонда, полученные 
ими при исполнении своих служебных обязанностей.
</w:t>
      </w:r>
      <w:r>
        <w:br/>
      </w:r>
      <w:r>
        <w:rPr>
          <w:rFonts w:ascii="Times New Roman"/>
          <w:b w:val="false"/>
          <w:i w:val="false"/>
          <w:color w:val="000000"/>
          <w:sz w:val="28"/>
        </w:rPr>
        <w:t>
          В целях обеспечения полноты поступления средств в Дорожный фонд 
налоговые органы могут привлекать работников соответствующих казенных 
предприятий автомобильных дорог для совместных проверок правильности 
исчисления платежей в Дорожный фонд.
</w:t>
      </w:r>
      <w:r>
        <w:br/>
      </w:r>
      <w:r>
        <w:rPr>
          <w:rFonts w:ascii="Times New Roman"/>
          <w:b w:val="false"/>
          <w:i w:val="false"/>
          <w:color w:val="000000"/>
          <w:sz w:val="28"/>
        </w:rPr>
        <w:t>
          12. Банки и другие организации, выполняющие отдельные виды банковских 
операций, обязаны: 
</w:t>
      </w:r>
      <w:r>
        <w:br/>
      </w:r>
      <w:r>
        <w:rPr>
          <w:rFonts w:ascii="Times New Roman"/>
          <w:b w:val="false"/>
          <w:i w:val="false"/>
          <w:color w:val="000000"/>
          <w:sz w:val="28"/>
        </w:rPr>
        <w:t>
          исполнять во вторую очередь после первоочередных платежей, 
установленных законодательством, платежные поручения плательщиков на уплату 
платежей в Дорожный фонд с их банковских счетов, а также инкассовые 
поручения (распоряжения) налоговых органов на взыскание с плательщиков не 
внесенных в установленные сроки сумм платежей в Дорожный фонд и пени за 
несвоевременную их уплату;
</w:t>
      </w:r>
      <w:r>
        <w:br/>
      </w:r>
      <w:r>
        <w:rPr>
          <w:rFonts w:ascii="Times New Roman"/>
          <w:b w:val="false"/>
          <w:i w:val="false"/>
          <w:color w:val="000000"/>
          <w:sz w:val="28"/>
        </w:rPr>
        <w:t>
          зачислять (перечислять) снимаемые с банковских счетов плательщиков 
средства на соответствующие счета республиканского и областных дорожных 
фондов в банках и других организациях, осуществляющих отдельные банковские 
операции, в день совершения операции по списанию денег; 
</w:t>
      </w:r>
      <w:r>
        <w:br/>
      </w:r>
      <w:r>
        <w:rPr>
          <w:rFonts w:ascii="Times New Roman"/>
          <w:b w:val="false"/>
          <w:i w:val="false"/>
          <w:color w:val="000000"/>
          <w:sz w:val="28"/>
        </w:rPr>
        <w:t>
          ежедневно представлять налоговым органам реестры о поступивших суммах 
и платежные поручения к ним плательщиков Дорожного фонда, а казенным 
предприятиям автомобильных дорог - копии реестров; 
</w:t>
      </w:r>
      <w:r>
        <w:br/>
      </w:r>
      <w:r>
        <w:rPr>
          <w:rFonts w:ascii="Times New Roman"/>
          <w:b w:val="false"/>
          <w:i w:val="false"/>
          <w:color w:val="000000"/>
          <w:sz w:val="28"/>
        </w:rPr>
        <w:t>
          выдавать органам, осуществляющим контроль за внесением средств в 
Дорожный фонд, справки об остатках и движении денег на счетах юридических 
лиц по вопросам, связанным с платежами в Дорожный фонд. 
</w:t>
      </w:r>
      <w:r>
        <w:br/>
      </w:r>
      <w:r>
        <w:rPr>
          <w:rFonts w:ascii="Times New Roman"/>
          <w:b w:val="false"/>
          <w:i w:val="false"/>
          <w:color w:val="000000"/>
          <w:sz w:val="28"/>
        </w:rPr>
        <w:t>
          13. За задержку зачисления (перечисления) списанных с банковских 
счетов плательщиков-клиентов сумм в Дорожный фонд, за задержку списания 
платежей в Дорожный фонд, за необоснованный возврат без исполнения 
плательщикам платежных поручений (распоряжений) на уплату платежей в 
Дорожный фонд, а также за несоблюдение очередности списания с банковских 
счетов юридических лиц сумм платежей в Дорожный фонд и сумм санкций к 
банкам и другим организациям, осуществляющим отдельные виды банковских 
операций, применяются санкции в виде взыскания от своевременно неуплаченных 
в Дорожный фонд сумм пени в размере 1,2-кратной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С 
плательщиков за эти дни пени не взимаются. 
</w:t>
      </w:r>
      <w:r>
        <w:br/>
      </w:r>
      <w:r>
        <w:rPr>
          <w:rFonts w:ascii="Times New Roman"/>
          <w:b w:val="false"/>
          <w:i w:val="false"/>
          <w:color w:val="000000"/>
          <w:sz w:val="28"/>
        </w:rPr>
        <w:t>
          14. Своевременно неуплаченные суммы платежей в Дорожный фонд, в том 
числе текущие платежи, взыскиваются налоговыми органами со счетов 
плательщиков с начислением пени в размере 1,2-кратной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15. Плательщик, оспаривающий начисленную сумму платежа в Дорожный фонд 
или иные решения налоговых органов, может обратиться в налоговый орган, 
вынесший данное решение, с ходатайством о его пересмотре, изложив доводы и 
указав документы, на которых основана просьба. Налоговые органы 
рассматривают ходатайство плательщика о пересмотре, выносят по нему 
обоснованное решение и уведомляют о нем плательщика в течение 30 дней со 
дня поступления этого ходатайства. 
</w:t>
      </w:r>
      <w:r>
        <w:br/>
      </w:r>
      <w:r>
        <w:rPr>
          <w:rFonts w:ascii="Times New Roman"/>
          <w:b w:val="false"/>
          <w:i w:val="false"/>
          <w:color w:val="000000"/>
          <w:sz w:val="28"/>
        </w:rPr>
        <w:t>
          Решение налогового органа может быть обжаловано в вышестоящем 
налоговом органе или в суде в порядке и на условиях, установленных 
действующим законодательством. В случаях, если вышестоящий налоговый орган 
не отвечает на жалобу в течение 30 дней, ходатайство может быть подано в 
следующий вышестоящий орган. 
</w:t>
      </w:r>
      <w:r>
        <w:br/>
      </w:r>
      <w:r>
        <w:rPr>
          <w:rFonts w:ascii="Times New Roman"/>
          <w:b w:val="false"/>
          <w:i w:val="false"/>
          <w:color w:val="000000"/>
          <w:sz w:val="28"/>
        </w:rPr>
        <w:t>
          16. Излишне внесенные суммы платежей в Дорожный фонд подлежат возврату 
или с согласия плательщика засчитываются налоговыми органами в счет уплаты 
предстоящих платежей. 
</w:t>
      </w:r>
      <w:r>
        <w:br/>
      </w:r>
      <w:r>
        <w:rPr>
          <w:rFonts w:ascii="Times New Roman"/>
          <w:b w:val="false"/>
          <w:i w:val="false"/>
          <w:color w:val="000000"/>
          <w:sz w:val="28"/>
        </w:rPr>
        <w:t>
          Возврат излишне внесенных сумм платежей плательщикам производится в 
20-дневный срок со дня получения от них письменного заявления. 
</w:t>
      </w:r>
      <w:r>
        <w:br/>
      </w:r>
      <w:r>
        <w:rPr>
          <w:rFonts w:ascii="Times New Roman"/>
          <w:b w:val="false"/>
          <w:i w:val="false"/>
          <w:color w:val="000000"/>
          <w:sz w:val="28"/>
        </w:rPr>
        <w:t>
          Основанием возврата излишне внесенных сумм платежей являются 
представленные налоговыми органами казенным предприятиям реестр и 
справка-расчет плательщика взносов в Дорожный фонд. 
</w:t>
      </w:r>
      <w:r>
        <w:br/>
      </w:r>
      <w:r>
        <w:rPr>
          <w:rFonts w:ascii="Times New Roman"/>
          <w:b w:val="false"/>
          <w:i w:val="false"/>
          <w:color w:val="000000"/>
          <w:sz w:val="28"/>
        </w:rPr>
        <w:t>
          Информация о произведенных возвратах излишне внесенных в Дорожный фонд 
сумм казенными предприятиями автомобильных дорог представляется в налоговые 
органы до 5 числа следующего за отчетным месяца.
</w:t>
      </w:r>
      <w:r>
        <w:br/>
      </w:r>
      <w:r>
        <w:rPr>
          <w:rFonts w:ascii="Times New Roman"/>
          <w:b w:val="false"/>
          <w:i w:val="false"/>
          <w:color w:val="000000"/>
          <w:sz w:val="28"/>
        </w:rPr>
        <w:t>
          Несвоевременный возврат суммы переплаты платежей по заявлению 
плательщиков или неправильно удержанных в Дорожный фонд сумм (по указанию 
налоговых органов) осуществляется казенными предприятиями автомобильных 
дорог с выплатой пени за каждый день просрочки (включая день оплаты) в 
размере, предусмотренном пунктом 14 настоящих Правил. 
</w:t>
      </w:r>
      <w:r>
        <w:br/>
      </w:r>
      <w:r>
        <w:rPr>
          <w:rFonts w:ascii="Times New Roman"/>
          <w:b w:val="false"/>
          <w:i w:val="false"/>
          <w:color w:val="000000"/>
          <w:sz w:val="28"/>
        </w:rPr>
        <w:t>
          Пеня в пользу плательщика за несвоевременный возврат сумм переплаты 
платежей по заявлению плательщика начисляется начиная с 21 дня после 
поступления его заявления. Пеня в пользу плательщика на неправильно 
удержанные налоговым органом суммы начисляется со дня, следующего за 
неправильным удержанием, только на суммы платежей (в том числе текущих). Не 
производится начисление пени на суммы начисленных пени. 
</w:t>
      </w:r>
      <w:r>
        <w:br/>
      </w:r>
      <w:r>
        <w:rPr>
          <w:rFonts w:ascii="Times New Roman"/>
          <w:b w:val="false"/>
          <w:i w:val="false"/>
          <w:color w:val="000000"/>
          <w:sz w:val="28"/>
        </w:rPr>
        <w:t>
          17. Налоговые органы могут начислить или пересмотреть начисленную 
сумму платежей в Дорожный фонд в течение 3 лет после окончания облагаемого 
периода. В течение этого же периода плательщик вправе потребовать возврата 
денег или зачета их в счет его обязательств по предстоящим платежам.
</w:t>
      </w:r>
      <w:r>
        <w:br/>
      </w:r>
      <w:r>
        <w:rPr>
          <w:rFonts w:ascii="Times New Roman"/>
          <w:b w:val="false"/>
          <w:i w:val="false"/>
          <w:color w:val="000000"/>
          <w:sz w:val="28"/>
        </w:rPr>
        <w:t>
          Если плательщик самостоятельно либо с помощью аудиторской службы 
обнаружил допущенные им нарушения законодательства о Дорожном фонде, он 
обязан внести причитающиеся суммы платежа и пени в размере, определенном с 
момента допущения нарушения до момента внесения в Дорожный фонд 
дополнительной суммы платежа, а также сообщить налоговому органу по месту 
своего нахождения о суммах дополнительно начисленных и внесенных в Дорожный 
фонд платежей и пени.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Отчисления пользователей автомобильных дорог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Плательщиками ежемесячных отчислений пользователей автомобильных 
дорог в Дорожный фонд являются юридические лица.
</w:t>
      </w:r>
      <w:r>
        <w:br/>
      </w:r>
      <w:r>
        <w:rPr>
          <w:rFonts w:ascii="Times New Roman"/>
          <w:b w:val="false"/>
          <w:i w:val="false"/>
          <w:color w:val="000000"/>
          <w:sz w:val="28"/>
        </w:rPr>
        <w:t>
          19. Базой исчисления платежей является совокупный годовой доход 
плательщика. 
</w:t>
      </w:r>
      <w:r>
        <w:br/>
      </w:r>
      <w:r>
        <w:rPr>
          <w:rFonts w:ascii="Times New Roman"/>
          <w:b w:val="false"/>
          <w:i w:val="false"/>
          <w:color w:val="000000"/>
          <w:sz w:val="28"/>
        </w:rPr>
        <w:t>
          20. Отчисления пользователей автомобильных дорог подлежат уплате по 
ставке 0,1 процента от совокупного годового дохода юридических лиц (за 
исключением доходов от государственных ценных бумаг), независимо от вида 
деятельности. 
</w:t>
      </w:r>
      <w:r>
        <w:br/>
      </w:r>
      <w:r>
        <w:rPr>
          <w:rFonts w:ascii="Times New Roman"/>
          <w:b w:val="false"/>
          <w:i w:val="false"/>
          <w:color w:val="000000"/>
          <w:sz w:val="28"/>
        </w:rPr>
        <w:t>
          21. Термин "совокупный годовой доход" применяется в понятии, 
определенном в налоговом законодательстве. 
</w:t>
      </w:r>
      <w:r>
        <w:br/>
      </w:r>
      <w:r>
        <w:rPr>
          <w:rFonts w:ascii="Times New Roman"/>
          <w:b w:val="false"/>
          <w:i w:val="false"/>
          <w:color w:val="000000"/>
          <w:sz w:val="28"/>
        </w:rPr>
        <w:t>
          22. Суммы отчислений пользователей автомобильных дорог определяются 
плательщиками самостоятельно по данным налогового учета и отчетности и 
уплачиваются ежемесячно на соответствующие счета республиканского и 
областных дорожных фондов, исходя из совокупного дохода за отчетный месяц, 
не позднее 10 числа следующего месяца, кроме случаев установления других 
сроков платежей, согласованных с Налоговым комитетом Министерства финансов 
Республики Казахстан. 
</w:t>
      </w:r>
      <w:r>
        <w:br/>
      </w:r>
      <w:r>
        <w:rPr>
          <w:rFonts w:ascii="Times New Roman"/>
          <w:b w:val="false"/>
          <w:i w:val="false"/>
          <w:color w:val="000000"/>
          <w:sz w:val="28"/>
        </w:rPr>
        <w:t>
          Суммы отчислений пользователей автомобильных дорог плательщиками 
относятся на вычеты. 
</w:t>
      </w:r>
      <w:r>
        <w:br/>
      </w:r>
      <w:r>
        <w:rPr>
          <w:rFonts w:ascii="Times New Roman"/>
          <w:b w:val="false"/>
          <w:i w:val="false"/>
          <w:color w:val="000000"/>
          <w:sz w:val="28"/>
        </w:rPr>
        <w:t>
          23. Отчисления пользователей автомобильных дорог в Дорожный фонд за 
филиалы, представительства, отделения и другие обособленные структурные 
подразделения юридических лиц производятся по месту их нахождения.
</w:t>
      </w:r>
      <w:r>
        <w:br/>
      </w:r>
      <w:r>
        <w:rPr>
          <w:rFonts w:ascii="Times New Roman"/>
          <w:b w:val="false"/>
          <w:i w:val="false"/>
          <w:color w:val="000000"/>
          <w:sz w:val="28"/>
        </w:rPr>
        <w:t>
          24. Юридические лица, включая иностранные и созданные совместно с 
иностранными фирмами, их филиалы, представительства и приравненные к ним 
организации, независимо от форм собственности и расположенные на территории 
Республики Казахстан, облагаемый доход определяют в тенге. В случае, когда 
облагаемый доход выражен в иностранной валюте, он пересчитывается в тенге 
по официальному курсу Национального Банка Республики Казахстан на момент 
уплаты отчислений.
</w:t>
      </w:r>
      <w:r>
        <w:br/>
      </w:r>
      <w:r>
        <w:rPr>
          <w:rFonts w:ascii="Times New Roman"/>
          <w:b w:val="false"/>
          <w:i w:val="false"/>
          <w:color w:val="000000"/>
          <w:sz w:val="28"/>
        </w:rPr>
        <w:t>
          25. От уплаты отчислений пользователей автомобильных дорог 
освобождаются следующие юридические лица: 
</w:t>
      </w:r>
      <w:r>
        <w:br/>
      </w:r>
      <w:r>
        <w:rPr>
          <w:rFonts w:ascii="Times New Roman"/>
          <w:b w:val="false"/>
          <w:i w:val="false"/>
          <w:color w:val="000000"/>
          <w:sz w:val="28"/>
        </w:rPr>
        <w:t>
          Добровольное общество инвалидов Республики Казахстан, Казахское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Общество Красного Полумесяца и Красного Креста 
Республики Казахстан, а также производственные организации, являющиеся 
собственностью этих обществ и полностью созданные за счет их средств, 
Казахская республиканская организация ветеранов войны в Афганистане (без 
производственных организаций), кроме доходов от торгово-посреднической 
деятельности, производства и реализации подакцизных товаров, 
Республиканское общество женщин-инвалидов, имеющих на иждивении детей, 
"Бибi-Ана";
</w:t>
      </w:r>
      <w:r>
        <w:br/>
      </w:r>
      <w:r>
        <w:rPr>
          <w:rFonts w:ascii="Times New Roman"/>
          <w:b w:val="false"/>
          <w:i w:val="false"/>
          <w:color w:val="000000"/>
          <w:sz w:val="28"/>
        </w:rPr>
        <w:t>
          Национальный Банк Республики Казахстан;
</w:t>
      </w:r>
      <w:r>
        <w:br/>
      </w:r>
      <w:r>
        <w:rPr>
          <w:rFonts w:ascii="Times New Roman"/>
          <w:b w:val="false"/>
          <w:i w:val="false"/>
          <w:color w:val="000000"/>
          <w:sz w:val="28"/>
        </w:rPr>
        <w:t>
          некоммерческие организации - от уставной деятельности, кроме 
предпринимательской;
</w:t>
      </w:r>
      <w:r>
        <w:br/>
      </w:r>
      <w:r>
        <w:rPr>
          <w:rFonts w:ascii="Times New Roman"/>
          <w:b w:val="false"/>
          <w:i w:val="false"/>
          <w:color w:val="000000"/>
          <w:sz w:val="28"/>
        </w:rPr>
        <w:t>
          международные организации - по перечню, утвержденному Правительством;
</w:t>
      </w:r>
      <w:r>
        <w:br/>
      </w:r>
      <w:r>
        <w:rPr>
          <w:rFonts w:ascii="Times New Roman"/>
          <w:b w:val="false"/>
          <w:i w:val="false"/>
          <w:color w:val="000000"/>
          <w:sz w:val="28"/>
        </w:rPr>
        <w:t>
          производственные организации, занимающиеся производством товаров 
(работ, услуг), в которых инвалиды составляют не менее 50 процентов от 
общего числа их работников.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Плата за въезд, выезд и транзитный проезд по
</w:t>
      </w:r>
      <w:r>
        <w:br/>
      </w:r>
      <w:r>
        <w:rPr>
          <w:rFonts w:ascii="Times New Roman"/>
          <w:b w:val="false"/>
          <w:i w:val="false"/>
          <w:color w:val="000000"/>
          <w:sz w:val="28"/>
        </w:rPr>
        <w:t>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Плата за въезд, выезд и транзитный проезд по территории Республики 
Казахстан производится юридическими и физическими лицами, осуществляющими 
международную автомобильную перевозку.
</w:t>
      </w:r>
      <w:r>
        <w:br/>
      </w:r>
      <w:r>
        <w:rPr>
          <w:rFonts w:ascii="Times New Roman"/>
          <w:b w:val="false"/>
          <w:i w:val="false"/>
          <w:color w:val="000000"/>
          <w:sz w:val="28"/>
        </w:rPr>
        <w:t>
          27. Ставки, порядок, условия исчисления и внесения платы за въезд, 
выезд и транзитный проезд по территории Республики Казахстан 
устанавливаются Правительством Республики Казахстан. 
</w:t>
      </w:r>
      <w:r>
        <w:br/>
      </w:r>
      <w:r>
        <w:rPr>
          <w:rFonts w:ascii="Times New Roman"/>
          <w:b w:val="false"/>
          <w:i w:val="false"/>
          <w:color w:val="000000"/>
          <w:sz w:val="28"/>
        </w:rPr>
        <w:t>
          28. Выдачу разрешений на право въезда, выезда и транзитного проезда по 
территории Республики Казахстан производят Министерство транспорта и 
коммуникаций Республики Казахстан и таможенные органы Министерства финансов 
Республики Казахстан. 
</w:t>
      </w:r>
      <w:r>
        <w:br/>
      </w:r>
      <w:r>
        <w:rPr>
          <w:rFonts w:ascii="Times New Roman"/>
          <w:b w:val="false"/>
          <w:i w:val="false"/>
          <w:color w:val="000000"/>
          <w:sz w:val="28"/>
        </w:rPr>
        <w:t>
          29. Сбор платы за въезд, выезд и транзитный проезд по территории 
Республики Казахстан осуществляют Министерство транспорта и коммуникаций 
Республики Казахстан и таможенные органы Министерства финансов Республики 
Казахстан.
</w:t>
      </w:r>
      <w:r>
        <w:br/>
      </w:r>
      <w:r>
        <w:rPr>
          <w:rFonts w:ascii="Times New Roman"/>
          <w:b w:val="false"/>
          <w:i w:val="false"/>
          <w:color w:val="000000"/>
          <w:sz w:val="28"/>
        </w:rPr>
        <w:t>
          30. Деньги, полученные соответствующими органами на местах за выдачу 
разрешений за въезд, выезд и транзитный проезд по территории Республики 
Казахстан, перечисляются 3, 13 и 23 числа каждого месяца с их банковских 
счетов на субсчета республиканского Дорожного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Сбор с бензина и дизельного топлива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Плательщиками сбора с бензина и дизельного топлива являются 
</w:t>
      </w:r>
      <w:r>
        <w:rPr>
          <w:rFonts w:ascii="Times New Roman"/>
          <w:b w:val="false"/>
          <w:i w:val="false"/>
          <w:color w:val="000000"/>
          <w:sz w:val="28"/>
        </w:rPr>
        <w:t>
</w:t>
      </w:r>
    </w:p>
    <w:p>
      <w:pPr>
        <w:spacing w:after="0"/>
        <w:ind w:left="0"/>
        <w:jc w:val="left"/>
      </w:pPr>
      <w:r>
        <w:rPr>
          <w:rFonts w:ascii="Times New Roman"/>
          <w:b w:val="false"/>
          <w:i w:val="false"/>
          <w:color w:val="000000"/>
          <w:sz w:val="28"/>
        </w:rPr>
        <w:t>
юридические и физические лица: 
     осуществляющие покупку бензина и дизельного топлива, произведенного на 
территории Республики Казахстан, у их производителей; 
     передающие давальческое сырье для производства бензина и дизельного 
топлива на территории Республики Казахстан; 
     импортирующие бензин и дизельное топливо на территорию Республики 
Казахстан. 
     Сбор с бензина и дизельного топлива уплачивается в тенге.
     32. Сбор с бензина и дизельного топлива удерживается:
     производителем - при их отпуске покупателям;
     органами таможенной службы - при их ввозе на территорию Республики 
Казахстан.
     При производстве бензина и дизельного топлива из давальческого сырья 
сбор удерживается на момент их передачи. 
     33. С 1 июля 1998 года ставка сбора с бензина и дизельного
топлива, импортируемого на территорию Республики Казахстан,
устанавливается в следующих размерах:
     по бензину (за исключением авиационного) - 4000 тенге за
метрическую тонну;
     по дизельному топливу - 3490 тенге за метрическую тонну.
     С 1 июля 1998 года ставка сбора с бензина и дизельного топлива,
произведенного на территории Республики Казахстан, устанавливается в
следующих размерах:
     по бензину (за исключением авиационного) - 2000 тенге за
метрическую тонну;
     по дизельному топливу - 0 тенге за метрическую тонну.
     С 10 ноября 1998 года ставка сбора с бензина и дизельного топлива, 
произведенного на территории Республики Казахстан, устанавливается в 
следующих размерах:
     по бензину (за исключением авиационного) - 4000 тенге за одну 
метрическую тонну;
     по дизельному топливу - 1000 тенге за одну метрическую тонну.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 10 ноября 1998 года ставка сбора с бензина и дизельного топлива, 
импортируемого на территорию Республики Казахстан, устанавливается в 
следующих размерах: 
</w:t>
      </w:r>
      <w:r>
        <w:br/>
      </w:r>
      <w:r>
        <w:rPr>
          <w:rFonts w:ascii="Times New Roman"/>
          <w:b w:val="false"/>
          <w:i w:val="false"/>
          <w:color w:val="000000"/>
          <w:sz w:val="28"/>
        </w:rPr>
        <w:t>
          по бензину (за исключением авиационного) - 10000 тенге за одну 
метрическую тонну;
</w:t>
      </w:r>
      <w:r>
        <w:br/>
      </w:r>
      <w:r>
        <w:rPr>
          <w:rFonts w:ascii="Times New Roman"/>
          <w:b w:val="false"/>
          <w:i w:val="false"/>
          <w:color w:val="000000"/>
          <w:sz w:val="28"/>
        </w:rPr>
        <w:t>
          по дизельному топливу - 8000 тенге за одну метрическую тонну.
</w:t>
      </w:r>
      <w:r>
        <w:br/>
      </w:r>
      <w:r>
        <w:rPr>
          <w:rFonts w:ascii="Times New Roman"/>
          <w:b w:val="false"/>
          <w:i w:val="false"/>
          <w:color w:val="000000"/>
          <w:sz w:val="28"/>
        </w:rPr>
        <w:t>
          Сноска. Пункт 33 - в редакции постановления Правительства РК от 24 
июля 1998 г. N 697  
</w:t>
      </w:r>
      <w:r>
        <w:rPr>
          <w:rFonts w:ascii="Times New Roman"/>
          <w:b w:val="false"/>
          <w:i w:val="false"/>
          <w:color w:val="000000"/>
          <w:sz w:val="28"/>
        </w:rPr>
        <w:t xml:space="preserve"> p980697_ </w:t>
      </w:r>
      <w:r>
        <w:rPr>
          <w:rFonts w:ascii="Times New Roman"/>
          <w:b w:val="false"/>
          <w:i w:val="false"/>
          <w:color w:val="000000"/>
          <w:sz w:val="28"/>
        </w:rPr>
        <w:t>
 . Внесены изменения - постановлением 
Правительства РК от 2 ноября 1998 г. N 1117  
</w:t>
      </w:r>
      <w:r>
        <w:rPr>
          <w:rFonts w:ascii="Times New Roman"/>
          <w:b w:val="false"/>
          <w:i w:val="false"/>
          <w:color w:val="000000"/>
          <w:sz w:val="28"/>
        </w:rPr>
        <w:t xml:space="preserve"> P981117_ </w:t>
      </w:r>
      <w:r>
        <w:rPr>
          <w:rFonts w:ascii="Times New Roman"/>
          <w:b w:val="false"/>
          <w:i w:val="false"/>
          <w:color w:val="000000"/>
          <w:sz w:val="28"/>
        </w:rPr>
        <w:t>
 .
</w:t>
      </w:r>
      <w:r>
        <w:br/>
      </w:r>
      <w:r>
        <w:rPr>
          <w:rFonts w:ascii="Times New Roman"/>
          <w:b w:val="false"/>
          <w:i w:val="false"/>
          <w:color w:val="000000"/>
          <w:sz w:val="28"/>
        </w:rPr>
        <w:t>
        34. Производители бензина и дизельного топлива и органы Таможенного 
комитета Министерства финансов Республики Казахстан открывают в 
обслуживающих их банках банковские счета без права расходования "Суммы по 
поручениям" для зачисления на них сбора с бензина и дизельного топлива, 
уплачиваемого юридическими и физическими лицами. С указанных счетов банки 
ежедневно своими поручениями перечисляют остатки денег на субсчета 
республиканского Дорожного фонда Министерства транспорта и коммуникаций 
Республики Казахстан. 
</w:t>
      </w:r>
      <w:r>
        <w:br/>
      </w:r>
      <w:r>
        <w:rPr>
          <w:rFonts w:ascii="Times New Roman"/>
          <w:b w:val="false"/>
          <w:i w:val="false"/>
          <w:color w:val="000000"/>
          <w:sz w:val="28"/>
        </w:rPr>
        <w:t>
          35. Производители бензина и дизельного топлива осуществляют отпуск 
этих материалов после поступления на вышеуказанные счета причитающихся к 
уплате сумм сбора с бензина и дизельного топлива. 
</w:t>
      </w:r>
      <w:r>
        <w:br/>
      </w:r>
      <w:r>
        <w:rPr>
          <w:rFonts w:ascii="Times New Roman"/>
          <w:b w:val="false"/>
          <w:i w:val="false"/>
          <w:color w:val="000000"/>
          <w:sz w:val="28"/>
        </w:rPr>
        <w:t>
          36. Импортируемые бензин и дизельное топливо выпускаются таможенными 
органами для свободного обращения после поступления на вышеуказанные счета 
причитающихся сумм сбора с бензина и дизельного топлива. 
</w:t>
      </w:r>
      <w:r>
        <w:br/>
      </w:r>
      <w:r>
        <w:rPr>
          <w:rFonts w:ascii="Times New Roman"/>
          <w:b w:val="false"/>
          <w:i w:val="false"/>
          <w:color w:val="000000"/>
          <w:sz w:val="28"/>
        </w:rPr>
        <w:t>
          37. Ответственность за удержание, полноту и своевременность 
перечисления сбора с бензина и дизельного топлива в Дорожный фонд 
возлагается на производителей этих материалов и органы таможенной службы. 
</w:t>
      </w:r>
      <w:r>
        <w:br/>
      </w:r>
      <w:r>
        <w:rPr>
          <w:rFonts w:ascii="Times New Roman"/>
          <w:b w:val="false"/>
          <w:i w:val="false"/>
          <w:color w:val="000000"/>
          <w:sz w:val="28"/>
        </w:rPr>
        <w:t>
          Своевременно не удержанные суммы сбора в Дорожный фонд взыскиваются с 
производителей с начислением пени в размере 1,2-кратной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38. Производители бензина и дизельного топлива и таможенные органы 
ежеквартально, в срок до 15 числа месяца, следующего за отчетным кварталом, 
представляют территориальным налоговым органам сведения о начисленных и 
внесенных в Дорожный фонд суммах сбора в разрезе плательщиков. 
</w:t>
      </w:r>
      <w:r>
        <w:br/>
      </w:r>
      <w:r>
        <w:rPr>
          <w:rFonts w:ascii="Times New Roman"/>
          <w:b w:val="false"/>
          <w:i w:val="false"/>
          <w:color w:val="000000"/>
          <w:sz w:val="28"/>
        </w:rPr>
        <w:t>
          39. Таможенные органы и отделения железных дорог один раз в квартал 
представляют территориальным налоговым органам информацию об объемах 
ввозимого в данный регион бензина и дизельного топлива и ввозящих эту 
продукцию лицах.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Плата за проезд по платным государственным
</w:t>
      </w:r>
      <w:r>
        <w:br/>
      </w:r>
      <w:r>
        <w:rPr>
          <w:rFonts w:ascii="Times New Roman"/>
          <w:b w:val="false"/>
          <w:i w:val="false"/>
          <w:color w:val="000000"/>
          <w:sz w:val="28"/>
        </w:rPr>
        <w:t>
                                                        автомобильным дорогам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Плату за проезд по платным государственным автомобильным дорогам 
вносят водители транспортных средств при въезде на платные государственные 
автомобильные дороги. 
</w:t>
      </w:r>
      <w:r>
        <w:br/>
      </w:r>
      <w:r>
        <w:rPr>
          <w:rFonts w:ascii="Times New Roman"/>
          <w:b w:val="false"/>
          <w:i w:val="false"/>
          <w:color w:val="000000"/>
          <w:sz w:val="28"/>
        </w:rPr>
        <w:t>
          41. Министерство транспорта и коммуникаций Республики Казахстан при 
необходимости введения платных государственных автомобильных дорог вносит в 
Правительство Республики Казахстан предложения по ставкам, порядку и 
условиям исчисления и внесения платы за проезд по платным автомобильным 
дорогам. 
</w:t>
      </w:r>
      <w:r>
        <w:br/>
      </w:r>
      <w:r>
        <w:rPr>
          <w:rFonts w:ascii="Times New Roman"/>
          <w:b w:val="false"/>
          <w:i w:val="false"/>
          <w:color w:val="000000"/>
          <w:sz w:val="28"/>
        </w:rPr>
        <w:t>
          42. Сбор платы за проезд по платным государственным автомобильным 
дорогам осуществляет Министерство транспорта и коммуникаций Республики 
Казахстан. 
</w:t>
      </w:r>
      <w:r>
        <w:br/>
      </w:r>
      <w:r>
        <w:rPr>
          <w:rFonts w:ascii="Times New Roman"/>
          <w:b w:val="false"/>
          <w:i w:val="false"/>
          <w:color w:val="000000"/>
          <w:sz w:val="28"/>
        </w:rPr>
        <w:t>
          43. Деньги, полученные за проезд по платным государственным 
автомобильным дорогам, зачисляются 3, 13 и 23 числа каждого месяца на 
соответствующие банковские счета Дорожного фонда в зависимости от 
значимости автомобильных дорог.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Плата за размещение в полосе отвода автомобильных дорог
</w:t>
      </w:r>
      <w:r>
        <w:br/>
      </w:r>
      <w:r>
        <w:rPr>
          <w:rFonts w:ascii="Times New Roman"/>
          <w:b w:val="false"/>
          <w:i w:val="false"/>
          <w:color w:val="000000"/>
          <w:sz w:val="28"/>
        </w:rPr>
        <w:t>
                                                  объектов сервиса и рекламы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Плата за размещение в полосе отвода автомобильных дорог объектов 
сервиса и рекламы производится юридическими и физическими лицами, 
осуществляющими оказание сервисных видов услуг и рекламы. 
</w:t>
      </w:r>
      <w:r>
        <w:br/>
      </w:r>
      <w:r>
        <w:rPr>
          <w:rFonts w:ascii="Times New Roman"/>
          <w:b w:val="false"/>
          <w:i w:val="false"/>
          <w:color w:val="000000"/>
          <w:sz w:val="28"/>
        </w:rPr>
        <w:t>
          45. Порядок исчисления и размер платы за размещение в полосе отвода 
автомобильных дорог объектов сервиса и рекламы устанавливаются 
Правительством Республики Казахстан. 
</w:t>
      </w:r>
      <w:r>
        <w:br/>
      </w:r>
      <w:r>
        <w:rPr>
          <w:rFonts w:ascii="Times New Roman"/>
          <w:b w:val="false"/>
          <w:i w:val="false"/>
          <w:color w:val="000000"/>
          <w:sz w:val="28"/>
        </w:rPr>
        <w:t>
          46. Сбор платы за размещение в полосе отвода автомобильных дорог 
объектов сервиса и рекламы осуществляет Министерство транспорта и 
коммуникаций Республики Казахстан. 
</w:t>
      </w:r>
      <w:r>
        <w:br/>
      </w:r>
      <w:r>
        <w:rPr>
          <w:rFonts w:ascii="Times New Roman"/>
          <w:b w:val="false"/>
          <w:i w:val="false"/>
          <w:color w:val="000000"/>
          <w:sz w:val="28"/>
        </w:rPr>
        <w:t>
          47. Деньги, полученные за размещение в полосе отвода автомобильных 
дорог, объектов сервиса и рекламы, зачисляются 3, 13 и 23 числа каждого 
месяца на соответствующие банковские счета Дорожного фонда в зависимости от 
значимости автомобильных дорог.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Плата за проезд по территории Республики Казахстан
</w:t>
      </w:r>
      <w:r>
        <w:br/>
      </w:r>
      <w:r>
        <w:rPr>
          <w:rFonts w:ascii="Times New Roman"/>
          <w:b w:val="false"/>
          <w:i w:val="false"/>
          <w:color w:val="000000"/>
          <w:sz w:val="28"/>
        </w:rPr>
        <w:t>
                          тяжеловесных и крупногабаритных транспортных средств,
</w:t>
      </w:r>
      <w:r>
        <w:br/>
      </w:r>
      <w:r>
        <w:rPr>
          <w:rFonts w:ascii="Times New Roman"/>
          <w:b w:val="false"/>
          <w:i w:val="false"/>
          <w:color w:val="000000"/>
          <w:sz w:val="28"/>
        </w:rPr>
        <w:t>
                                    превышающих допустимые нагрузки и габариты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 Плата за проезд по территории Республики Казахстан тяжеловесных и 
крупногабаритных транспортных средств, превышающих допустимые нагрузки и 
габариты, производится юридическими и физическими лицами, осуществляющими 
автомобильные перевозки. 
</w:t>
      </w:r>
      <w:r>
        <w:br/>
      </w:r>
      <w:r>
        <w:rPr>
          <w:rFonts w:ascii="Times New Roman"/>
          <w:b w:val="false"/>
          <w:i w:val="false"/>
          <w:color w:val="000000"/>
          <w:sz w:val="28"/>
        </w:rPr>
        <w:t>
          49. Ставки, порядок, условия исчисления и внесения платы за проезд по 
территории Республики Казахстан тяжеловесных и крупногабаритных 
транспортных средств, превышающих допустимые нагрузки и габариты, 
устанавливаются Правительством Республики Казахстан. 
</w:t>
      </w:r>
      <w:r>
        <w:br/>
      </w:r>
      <w:r>
        <w:rPr>
          <w:rFonts w:ascii="Times New Roman"/>
          <w:b w:val="false"/>
          <w:i w:val="false"/>
          <w:color w:val="000000"/>
          <w:sz w:val="28"/>
        </w:rPr>
        <w:t>
          50. Выдачу "специальных разрешений", устанавливающих право проезда по 
территории Республики Казахстан тяжеловесных и крупногабаритных 
транспортных средств, превышающих допустимые нагрузки и габариты, 
производит Министерство транспорта и коммуникаций Республики Казахстан.
</w:t>
      </w:r>
      <w:r>
        <w:br/>
      </w:r>
      <w:r>
        <w:rPr>
          <w:rFonts w:ascii="Times New Roman"/>
          <w:b w:val="false"/>
          <w:i w:val="false"/>
          <w:color w:val="000000"/>
          <w:sz w:val="28"/>
        </w:rPr>
        <w:t>
          51. Сбор платы за проезд по территории Республики Казахстан 
тяжеловесных и крупногабаритных транспортных средств, превышающих 
допустимые нагрузки и габариты, осуществляет Министерство транспорта и 
коммуникации Республики Казахстан. 
</w:t>
      </w:r>
      <w:r>
        <w:br/>
      </w:r>
      <w:r>
        <w:rPr>
          <w:rFonts w:ascii="Times New Roman"/>
          <w:b w:val="false"/>
          <w:i w:val="false"/>
          <w:color w:val="000000"/>
          <w:sz w:val="28"/>
        </w:rPr>
        <w:t>
          52. Деньги, полученные за проезд по территории Республики Казахстан 
тяжеловесных и крупногабаритных транспортных средств, превышающих 
допустимые нагрузки и габариты, зачисляются 3, 13 и 23 числа каждого месяца 
на соответствующие банковские счета Дорожного фонда в зависимости от 
значимости автомобильных дорог.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Плата за выполнение перевозок иностранными
</w:t>
      </w:r>
      <w:r>
        <w:br/>
      </w:r>
      <w:r>
        <w:rPr>
          <w:rFonts w:ascii="Times New Roman"/>
          <w:b w:val="false"/>
          <w:i w:val="false"/>
          <w:color w:val="000000"/>
          <w:sz w:val="28"/>
        </w:rPr>
        <w:t>
                                  перевозчиками с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 Плату за выполнение перевозок иностранными перевозчиками с 
территории Республики Казахстан вносят водители иностранных транспортных 
средств, осуществляющие вывоз грузов с территории Республики Казахстан. 
</w:t>
      </w:r>
      <w:r>
        <w:br/>
      </w:r>
      <w:r>
        <w:rPr>
          <w:rFonts w:ascii="Times New Roman"/>
          <w:b w:val="false"/>
          <w:i w:val="false"/>
          <w:color w:val="000000"/>
          <w:sz w:val="28"/>
        </w:rPr>
        <w:t>
          54. Ставки, порядок, условия исчисления и внесения платы за выполнение 
перевозок иностранными перевозчиками с территории Республики Казахстан 
устанавливаются Правительством Республики Казахстан.
</w:t>
      </w:r>
      <w:r>
        <w:br/>
      </w:r>
      <w:r>
        <w:rPr>
          <w:rFonts w:ascii="Times New Roman"/>
          <w:b w:val="false"/>
          <w:i w:val="false"/>
          <w:color w:val="000000"/>
          <w:sz w:val="28"/>
        </w:rPr>
        <w:t>
          55. Выдачу разрешений на право выполнения перевозок иностранными 
перевозчиками с территории Республики Казахстан производит Министерство 
транспорта и коммуникаций Республики Казахстан. 
</w:t>
      </w:r>
      <w:r>
        <w:br/>
      </w:r>
      <w:r>
        <w:rPr>
          <w:rFonts w:ascii="Times New Roman"/>
          <w:b w:val="false"/>
          <w:i w:val="false"/>
          <w:color w:val="000000"/>
          <w:sz w:val="28"/>
        </w:rPr>
        <w:t>
          56. Сбор платы за выдачу разрешений на выполнение перевозок 
иностранными перевозчиками с территории Республики Казахстан осуществляет 
Министерство транспорта и коммуникаций Республики Казахстан. 
</w:t>
      </w:r>
      <w:r>
        <w:br/>
      </w:r>
      <w:r>
        <w:rPr>
          <w:rFonts w:ascii="Times New Roman"/>
          <w:b w:val="false"/>
          <w:i w:val="false"/>
          <w:color w:val="000000"/>
          <w:sz w:val="28"/>
        </w:rPr>
        <w:t>
          57. Деньги, полученные за выдачу разрешений на выполнение перевозок 
иностранными перевозчиками с территории Республики Казахстан, зачисляются 3,
13 и 23 числа каждого месяца на соответствующие банковские счета Дорожного 
фонда в зависимости от значимости автомобильных дорог.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Средства, взысканные в счет возмещения причиненного
</w:t>
      </w:r>
      <w:r>
        <w:br/>
      </w:r>
      <w:r>
        <w:rPr>
          <w:rFonts w:ascii="Times New Roman"/>
          <w:b w:val="false"/>
          <w:i w:val="false"/>
          <w:color w:val="000000"/>
          <w:sz w:val="28"/>
        </w:rPr>
        <w:t>
                            дорожному хозяйству ущерба за нарушение Правил 
</w:t>
      </w:r>
      <w:r>
        <w:br/>
      </w:r>
      <w:r>
        <w:rPr>
          <w:rFonts w:ascii="Times New Roman"/>
          <w:b w:val="false"/>
          <w:i w:val="false"/>
          <w:color w:val="000000"/>
          <w:sz w:val="28"/>
        </w:rPr>
        <w:t>
                                      пользования автомобильными дорогами и 
</w:t>
      </w:r>
      <w:r>
        <w:br/>
      </w:r>
      <w:r>
        <w:rPr>
          <w:rFonts w:ascii="Times New Roman"/>
          <w:b w:val="false"/>
          <w:i w:val="false"/>
          <w:color w:val="000000"/>
          <w:sz w:val="28"/>
        </w:rPr>
        <w:t>
                                                      дорожными сооружениями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 Плательщиками средств, вносимых в возмещение причиненного 
дорожному хозяйству ущерба за нарушение Правил пользования автомобильными 
дорогами и дорожными сооружениями на территории Республики Казахстан, 
являются виновные в этом юридические и физические лица. 
</w:t>
      </w:r>
      <w:r>
        <w:br/>
      </w:r>
      <w:r>
        <w:rPr>
          <w:rFonts w:ascii="Times New Roman"/>
          <w:b w:val="false"/>
          <w:i w:val="false"/>
          <w:color w:val="000000"/>
          <w:sz w:val="28"/>
        </w:rPr>
        <w:t>
          59. Возмещение юридическими и физическими лицами причиненного 
дорожному хозяйству ущерба за нарушение Правил пользования автомобильными 
дорогами и дорожными сооружениями производится в соответствии с 
законодательством Республики Казахстан. 
</w:t>
      </w:r>
      <w:r>
        <w:br/>
      </w:r>
      <w:r>
        <w:rPr>
          <w:rFonts w:ascii="Times New Roman"/>
          <w:b w:val="false"/>
          <w:i w:val="false"/>
          <w:color w:val="000000"/>
          <w:sz w:val="28"/>
        </w:rPr>
        <w:t>
          60. Деньги, взыскиваемые в возмещение юридическими и физическими 
лицами причиненного дорожному хозяйству ущерба за нарушение Правил 
пользования автомобильными дорогами и дорожными сооружениями, зачисляются 
на соответствующие банковские счета Дорожного фонда в зависимости от 
значимости автомобильных дорог и используются для ремонта и восстановления 
соответствующих автомобильных дорог и дорожных сооружений.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1 июля 1998 г. № 623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ПЕРЕЧЕНЬ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автомобильных дорог общего пользования республиканского значения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на территории Республики Казахстан
-----------------------------------------------------------------------------
                 Наименование дорог                       !Протяженность, км
-----------------------------------------------------------------------------
                             1                            !         2
-----------------------------------------------------------------------------     
Самара - Шымкент, через гг. Уральск, Актюбинск, Кызылорду,
с подъездом к г. Актюбинску                                       2065
Екатеринбург - Алматы, через гг. Костанай, Караганду, 
Балхаш, с подъездом к гг. Костанаю, Караганде и Астане            2115
Омск-Майкапчагай, через гг. Павлодар, Семипалатинск               1105
Алматы - Кордай - Благовещенка - Мерке - Тараз - 
Шымкент - Ташкент - Термез                                         888
Челябинск - Новосибирск, через гг. Петропавловск, Омск             220
Актюбинск- Атырау- Астрахань                                       912
Мамлютка - Костанай                                                398
Жезказган - Петропавловск, через г. Аркалык                        948
Астана - Петропавловск, через г. Кокшетау                          470
Кызылорда - Павлодар, через гг. Жезказган, Караганду              1353
Семипалатинск - Новоалтайск                                        113
Алматы - Усть-Каменогорск                                         1095
Сарыозек-Хоргос                                                    246
Таскескен - Бахты                                                  190
Атырау - Уральск                                                   495
Карабутак - Комсомольское - Денисовка - Рудный - Костанай          547
Доссор - Кульсары - Бейнеу - Сай-Утес - Шетпе - Жетыбай -          781
Актау
Караганда -Аягуз                                                   687
Мерке - Бурубайтал                                                 273
Алматы - Кокпек - Чунджа - Коктал, с подъездом к с. Чунджа         305
Ушарал - Достык                                                    184
Астана - Ерейментау - Шидерты                                      252
Кокпек - Кеген - Тюп                                               115
Кокшетау - Рузаевка                                                196
Акчатау - Агадырь - Ортау - госдорога "Кызылорда - Павлодар"       195
Костанай - Аулиеколь - Сурган                                      257
Бузулук - Есиль - Жаксы                                             82
Семипалатинск - Кайнар                                             284
Дороги Боровской курортной зоны                                     66
Жетыбай - Жанаозен - Фетисово - граница Республики
Туркменистан, с выходом на г. Бегдаш                               237
Подъезд к аэропорту г. Астаны                                       17
Восточный обход г. Астаны                                            8
Северный обход г. Астаны                                            14
Госдорога "Алматы - Коктал" - Байсерке - Междуреченское -
госдорога "Екатеринбург - Алматы"                                   52
Капчагай - Курты                                                    67
Аксай - Чунджа - Кольжат - граница Китайской Народной
Республики                                                         160
Актюбинск - Мартук - граница Российской Федерации, с
выходом на г. Оренбург                                             102
Актюбинск - граница Российской Федерации, с выходом на
г. Орск                                                            135
Обход г. Тараз                                                      28
Тараз - Утмек - граница Республики Кыргызстан                       14
Бейнеу - Акжигит - граница Республики Узбекистан                    80
Подъезд к аэропорту г. Караганды                                    12
Усть-Каменогорск - Лениногорск - граница Российской Федерации      167
Усть-Каменогорск - Шемонаиха - граница Российской Федерации        120
Петропавловск - Соколовка - граница Российской Федерации, 
с выходом на г. Ишим                                                62
Кокшетау - Кишкенеколь - Бидаикский - граница Российской 
Федерации, с выходом на г. Омск                                    274
Обход г. Кокшетау                                                   18
Павлодар - Успенка - граница Российской Федерации                  152
Павлодар - Щербакты - граница Российской Федерации                 112
Уральск - Каменка - граница Российской Федерации, с выходом 
на г. Озинки                                                       100
Подстепное - Федоровка - граница Российской Федерации,
с выходом на г. Илек                                               144
-----------------------------------------------------------------------------     
     ВСЕГО                                                       18912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