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2baf" w14:textId="4182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комплексного оборудования по производству спирта (Спейшим, Франция)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1998 года N 245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деятельности предприятий фосфорной подотрасли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 в месячный срок в установленном законодательством порядке принять меры по передаче комплексного оборудования по производству спирта (Спейшим, Франция) в собственность закрытому акционерному обществу "ЛУКойл-Казахстан" с учетом погашения задолженности акционерных обществ фосфорной подотрасли.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законом порядке принять меры по надлежащему оформлению и исполнению обязательств акционерными обществами фосфорной подотрасли, обеспечивающие погашение задолженности перед республиканским бюджетом на сумму, необходимую для возврата средств по французской кредитной линии.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