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2baf" w14:textId="4182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комплексного оборудования по производству спирта (Спейшим, Франция)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года N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деятельности предприятий фосфорной подотрасли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месячный срок в установленном законодательством порядке принять меры по передаче комплексного оборудования по производству спирта (Спейшим, Франция) в собственность закрытому акционерному обществу "ЛУКойл-Казахстан" с учетом погашения задолженности акционерных обществ фосфорной подотрасли.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законом порядке принять меры по надлежащему оформлению и исполнению обязательств акционерными обществами фосфорной подотрасли, обеспечивающие погашение задолженности перед республиканским бюджетом на сумму, необходимую для возврата средств по французской кредитной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