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1609" w14:textId="8291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создания акционерного общества "Шардаринская ГЭС"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1998 г. N 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координации действий по эксплуатации водно-энергетического комплекса Нарын-Сырдарьинского каскада, повышения эффективности использования потенциала водного бассейна, оптимизации энергоснабжения и энергетических режимов в южном регионе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"Шардаринская ГЭС с водохранилищем" путем выделения из его уставного фонда государственного имущества, включающего активы Шардаринской ГЭС.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установленном законодательством порядке на базе выделяемого государственного имущества создать открытое акционерное общество "Шардаринская ГЭС" со стопроцентным государственным пакетом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Казахстан, акционерному обществу "Казахстанская компания по управлению электрическими сетями "КЕGОС" совместно с Министерством сельского хозяйства и Агентством по стратегическому планированию и реформам Республики Казахстан в двухнедельный срок определить перечень объектов, передаваемых в состав акционерного общества "Шардаринская ГЭС".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6 июля 1999 г. N 936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Акционерному обществу "Казахстанская компания по управлению электрическими сетями "КЕGОС" в целях оптимизации водно-энергетических режимов в южном регионе обеспечить эффективное функционирование создаваемого акционерного общества "Шардаринская ГЭС", содержание Шардаринского водохранилища и его сооружений, гарантированное водоснабжение Южно-Казахстанской, Кызылординской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3 марта 1998 г. N 163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водным ресурсам Министерства сельского хозяйства Республики Казахстан обеспечить регулирование и комплексное использование водных ресурсов в регионе с учетом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пунктом 6 - постановлением Правительства РК от 3 марта 1998 г. N 163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