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552a" w14:textId="f795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выданными государственными гарантиями Республики Казахстан от 1 декабря 1995 г. N 0000001, 1 декабря 1995 г. N 0000002, 4 мая 1993 г. N 26-14/110, 29 июня 1994 г. N Ф-22-3/42, 3 июня 1994 г. N Ф-22-3/38, 23 сентября 1996 г. N 001 и N 002 и Изменением к Соглашению между Правительством Республики Казахстан, представленным Алембанком (ранее Казвнешэкономбанком), и Австрийским Федеральным Министерством финансов от 19 декабря 1994 года, на основании счетов иностранных банков оплатить за несостоятельных заемщиков предстоящие и просроченные платежи (приложения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1997 год по разделу "Кредитование минус погашение";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 в случае выявления фактов нарушения при их использовании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принять все необходимые меры по обеспечению возврата отвлеченных средств в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30 декабря 1997 г. N 1860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Сумма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предстоящих платежей по погашению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иностранных кредитов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     Валюта  Сумма     Основной      Проценты  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          платежа платежа   долг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Австрийская кредитная линия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"Фосфор"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USD    72,222.76                48,939.35  23,283.41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Германская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Экибастуз-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DМ   280,205 30                 280,205.30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"Актурбо"    USD  2,681,715.66  2,681,715.66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Кредитная линия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"Тагам"      USD  2,141,285.61  1,651,268.86  476,153.70  13,863.05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"Кен 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(АБН АМРО Банк) USD  8,468,496.36  4,758,280.80 3,697,027.87 13,187.69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Турецкая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"Медеу-      USD  1,630,812.51  1,500,000.00  130,812.51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Эмсаш-Алатау"        729,861.09    666,666.66    63,194.43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"Игилик"     USD  929,264.28    857,245.50    72,018.78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 USD  16,653,658.27  12,115,177.48  4,488,146.64  50,334.15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DM      280,205.30         -      280,205.30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Сумма может уточняться согласно предъявленным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инобанков.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30 декабря 1997 г. N 1860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Сумма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просроченных платежей по погашению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иностранных кредитов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     Валюта  Сумма       Основной        Проценты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          платежа платежа     долг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Германская кредитная линия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"Экибастузкомир" DM    615,257.02    615,257.02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DM    879,111.26    767,550.00      111,561.26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 DM   1,494,368.28   1,382,807.02    111,561.26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