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ec63" w14:textId="9cce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"Кедентранссервис"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1997 г. N 1750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обеспечения поступлений таможенных платежей в бюджет, а также укрепления материально-технической базы и социальной сферы таможенных органов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"Кедентранссервис" (далее - Предприятие) на праве хозяйственного ведения для осуществления таможенного сопровождения товаров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государственных доходов Республики Казахстан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31 декабря 1998 г. N 1374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P981374_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финансов Республики Казахстан в месячный срок в установленном порядке передать имущество в уставный фонд Предприятия согласно прилагаемому перечню, утвердить и зарегистрировать устав Предприятия, назначить руководителя, определить местонахождение, внести предложение в Правительство Республики Казахстан о включении Предприятия в Перечень республиканских государственных предприятий и принять другие необходимые организационные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11 декабря 1997 г. N 1750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имущества, передаваемого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Комитетом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 в уставный фонд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государственного предприятия "Кедентранссервис"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Наименование         !    Количество    !   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 !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Денежные средства                -----             2000000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(легковые автомобили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сопровождения)                 6 единиц            3000000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Мебель офисная                 10 комп.             800000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Компьютеры,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другая оргтехника              5 комп.              400000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 6200000 (шесть миллионов двести тысяч)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