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3c26" w14:textId="c603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г. N 1593. Утратило силу постановлением Правительства РК от 4 декабря 2006 года N 1164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Республики Казахстан от 17 ноября 1997 г. N 1593 утратило силу постановлением Правительства РК от 4 декабря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10 октября 1997 г. N 3655 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(Пункты 1-3 утратили силу - постановлением Правительства РК от 27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апреля 1999 г. N 481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Внести в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7 июля 1997 г. N 1068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P971068_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чрезвычайным ситуациям"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1997 г., N 30, ст. 275)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названии слово "Государственном"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"Государственного комитета"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"Комитета";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утратившими силу абзац второй пункта 1 и пункты 3-6;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Положении о Государственной инспекции по предупреждению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ликвидации чрезвычайных ситуаций, утвержденном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слова "Государственным комитетом"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словом "Комитетом";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"Государственного комитета" заменить словом "Комитета";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"(далее - ГКЧС)" и "ГКЧС"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абзаце двадцать четвертом пункта 4 слова "Министерства экономики и торговли" заменить словами "Министерства энергетики, индустрии и торговли";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"ГКЧС" исключить.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