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3b80" w14:textId="ae43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13 декабря 1996 г. N 1533</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1997 г. N 1267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Внести в постановление Правительства Республики Казахстан от 13
декабря 1996 г. N 1533  
</w:t>
      </w:r>
      <w:r>
        <w:rPr>
          <w:rFonts w:ascii="Times New Roman"/>
          <w:b w:val="false"/>
          <w:i w:val="false"/>
          <w:color w:val="000000"/>
          <w:sz w:val="28"/>
        </w:rPr>
        <w:t xml:space="preserve"> P961533_ </w:t>
      </w:r>
      <w:r>
        <w:rPr>
          <w:rFonts w:ascii="Times New Roman"/>
          <w:b w:val="false"/>
          <w:i w:val="false"/>
          <w:color w:val="000000"/>
          <w:sz w:val="28"/>
        </w:rPr>
        <w:t>
  "О развернутом Плане мероприятий
Правительства Республики Казахстан по углублению реформ на 1997 год"
следующие изменения:
     в приложении к указанному постановлению:
     в подразделе II.5 "Земельная реформа" строки, порядковые номера
48 и 49:
"48. Внести предложения по   постановление  июнь    Госкомзем,
     дальнейшему развитию    Правительства  1997 г. Минсельхоз,
     земельной реформы                              Минэкономики,
                                                    Минфин
 49. Сформировать систему    постановление  апрель  Госкомзем,
     гарантий под ипотечные  Правительства  1997 г. Минсельхоз,
     кредиты под залог                              Минфин,
     земли и права                                  Минэкономики,
     землепользования (земли                        Казагропромбанк,
     сельскохозяйственного                          Жилстройбанк (по
     назначения), имея в                            согласованию),
     виду систему страхования                       Госстрахнадзор"
     указанных операций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