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9361" w14:textId="e3f9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в имущественный найм и доверительное управление газотранспортной системы Государственной холдинговой компании "Казахгаз" и акционерного общества "Алаугаз"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постановление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разделе III.3. "Нефтегазовый комплекс"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58 и 59,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"58 Разработать          постановление  декабрь  Минэнерго-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Программу развития   Правительства  1997 г.  ресурсы,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газовой отрасли           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Республики                                   Минэкономторг,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Казахстан                                    Гостаможком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Разработать          постановление  декабрь  Минтранском,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Программу на 1998 г. Правительства  1997 г.  Минэнерго-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 расширению                                ресурсы".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природного газа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транспорте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