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afe" w14:textId="033b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непроектного гранта Правительства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1997 г. N 1187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и эффективного использования непроектного
гранта Правительства Японии в сумме 800 000 000 (восемьсот
миллионов) японских йен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ответственность за целевое и эффективное
использование средств гранта возлагается на Министерство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поставляемые товары и оказываемые услуги,
предоставленные в качестве безвозмездной помощи Правительством
Японии и финансируемые за счет гранта, освобождаются от уплаты
налога на добавленную стоимость и 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определить получателей товаров, закупаемых
на средства гранта;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на основании списка приемлемых товаров,
предоставленного Правительством Японии, предварительный список
товаров, необходимых для закупки.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оплату банковских и сопутствующих расходов,
связанных с обслуживанием счета гранта по соглашению с
Токио-Митцубиси Банком Японии, из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соглашения с получателями товаров о возврате их
стоимости на депозитный счет в государственном Бюджетном банке
Республики Казахстан по курсу Национального Банка Республики
Казахстан на момент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Комитету по внешнему заимствованию Министерства финансов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общую координацию реализации данного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открыть счет Правительства Республики Казахстан в Токио-Митцубиси
Банке Японии;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контракт с независимым исполнительным агентством
Grown Agents (Великобритания), определенным Правительством Японии;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открыть депозитный счет в государственном Бюджетном банке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Правительству Японии отчеты о поступлениях на
депозитный счет государственного Бюджетного банка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