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992b" w14:textId="9d39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использовании кредита Республики Индии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1997 г. N 1109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окончательной реализации первого транша кредита,
предоставленного Республикой Индией в рамках Соглашения от 23 июля
1993 года, подписанного между Правительством Республики Казахстан и
Правительством Республики Индии,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завершить оформление соглашения с открытым акционерным
обществом Банк "Центркредит" по обеспечению последним обязательств
по погашению основного долга и процентов по кредиту по действующим
проектам акционерной компании "Тагам";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направить письмо в Министерство финансов Республики Индии с
просьбой о пролонгации срока первой выплаты основного долга по
первому траншу предоставленного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здравоохранения Республики Казахстан завершить
реализацию проекта "Строительство фармацевтического завода в
г. Алматы" совместного казахстанско-индийского предприятия "Казах
Аджанта фарма Лтд".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Экспортно-импортному банку Республики
Казахстан заключить с Министерством финансов Республики Казахстан
агентское соглашение по обслуживанию иностранного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отразить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реестре гарантированного государством внешнего долга первый транш
кредита Республики Индии для дальнейшего его учета.
     5. Министерству иностранных дел совместно с Министерством
финансов Республики Казахстан направить официальное предложение в
Правительство Республики Индии об отказе от использования
второго транша кредита.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