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e5f6" w14:textId="02fe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7 января 1997 г. N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1997 г. N 1104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План законопроектных работ Правительства Республики
Казахстан на 1997 год, утвержденный постановлением Правительства
Республики Казахстан от 7 января 1997 г. N 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P970014_ </w:t>
      </w:r>
      <w:r>
        <w:rPr>
          <w:rFonts w:ascii="Times New Roman"/>
          <w:b w:val="false"/>
          <w:i w:val="false"/>
          <w:color w:val="000000"/>
          <w:sz w:val="28"/>
        </w:rPr>
        <w:t>
  "О Плане
законопроектных работ Правительства Республики Казахстана на 1997
год ", следующие изменения и дополнения:
     строки, порядковый номер 46а:
"46а О государственном  Минэкономторг,    апрель   май    июнь
     оборонном          Минфин,
     заказе             МВД,
                        Минобороны,
                        Минюст
                        ---------------
                        Отдел координации
                        подготовки
                        правительственных
                        решений
исключить;
     дополнить строками, порядковый номер 63б, следующего
содержания:
"63б О государственном  Минэкономторг,  октябрь  ноябрь  декабрь
     оборонном          Минфин,
     заказе             МВД,
                        Минобороны,
                        Минюст
                        ----------------
                        Отдел координации
                        подготовки
                        правительственных
                        решений                               ".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