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b2f5" w14:textId="1deb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мероприятий по реализации Указа Президента Республики Казахстан от 19 марта 1997 г. N 3419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1997 г. N 965.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стабилизации миграционных процессов, усиления роли государственного регулирования и обеспечения согласованных действий центральных и местных исполнительных органов по реализации Указа Президента Республики от 19 марта 1997 г. N 3419 </w:t>
      </w:r>
      <w:r>
        <w:rPr>
          <w:rFonts w:ascii="Times New Roman"/>
          <w:b w:val="false"/>
          <w:i w:val="false"/>
          <w:color w:val="000000"/>
          <w:sz w:val="28"/>
        </w:rPr>
        <w:t xml:space="preserve">U973419_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основных направлениях миграционной политики до 2000 года"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мероприятия по реализации Указа Президента Республики Казахстан от 19 марта 1997 г. N 3419 "Об основных направлениях миграционной политики до 2000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 принять меры по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и г. Алматы в 1997 году утвердить региональные программы миграции на среднесрочный период с учетом специфических особенностей региона (социально-экономических, демографических, экологических), с осуществлением их финансирования за счет соответствующих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Республики Казахстан от 12 июня 1997 г. N 965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Мероприятия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реализации Указа Президента Республики Казахстан от 19 марта 1997 г. N 3419 "Об основных направлениях миграционной политики до 2000 года" --------------------------------------------------------------------- N ! Мероприятия !Форма реализации! Сроки ! Исполнители п/п! ! !исполнения! --------------------------------------------------------------------- 1 ! 2 ! 3 ! 4 -------------------------------------------------------------------- 1 Разработка проекта Проект Закона II квартал Минтрудсоцза- Закона "О беженцах" 1999 года щиты, МИД, МВД, КНБ (по согласованию) 2 Разработка проектов Проекты Указа, ежегодно Минтрудсоцза- Указа Президента постановления щиты, Минфин, Республики Казахстан Минюст, МИД, "О квоте иммиграции" МВД, и постановления Минтранском, Правительства акимы областей Республики Казахстан о и г. Алматы его реализации 3 Разработка Соглашений: об упрощенном порядке Проект IV квартал МИД, Минтруд- выхода из гражданства Соглашения 1997 года соцзащиты, Монголии лиц казахской Минюст, МВД, национальности КНБ (по согласованию) об упрощенном порядке То же 1997-1999 МИД, МВД, приобретения годы Минтрудсоцза- гражданства со щиты странами СНГ на двухстороннем уровне и в рамках содружества о беспрепятственном То же III квартал МИД, транзитном 1998 года Минобороны, пересечении границ Минтранском, лицами казахской Минтрудсоцза- национальности - щиты гражданами Монголии 4 Разработка Инструкции Инструкция III квартал Минтрудсоцза- о порядке рассмотрения 1997 года щиты, МИД, ходатайств о въезде в МВД, КНБ (по Республику Казахстан согласованию) на постоянное жительство представителей казахской диаспоры за рубежом 5 Определение перечня Перечень 1997-1999 Минтрудсоцза- Конвенций ООН, Конвенций, годы щиты, МИД, Международной проекты законов Минюст организации труда (МОТ) и Международной организации по миграции (МОМ) по проблемам миграции и представить его Правительству Республики Казахстан для рассмотрения и внесения Конвенций в Парламент Республики Казахстан на ратификацию 6 Определение численности Информация и ежегодно МИД, лиц казахской предложения по Минтрудсоцза- национальности, квоте иммиграции щиты, МВД, изъявивших желание акимы областей вернуться на и г. Алматы историческую родину 7 Содействие в создании Проект ежегодно Минэкономторг, рабочих мест, постановления Нацбанк (по обеспечивающих Правительства согласованию), возрождение Республики Минтрудсоцза- национальных ремесел Казахстан, щиты, акимы репатриантов в решения областей и предпринимательской министерств, г. Алматы деятельности местных испол- нительных органов 8 Финансовое обеспечение, Проект ежегодно Минтрудсоцза- трудоустройство и постановления щиты, акимы адаптация переселенцев Правительства областей и Республики г. Алматы Казахстан, решения министерств, местных испол- нительных органов 9 Анализ причин миграции Информация ежегодно Минтрудсоцза- с целью регулирования Правительству щиты миграционных процессов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