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f0c6d" w14:textId="abf0c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13 ноября 1995 г. N 1521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июня 1997 г. N 950. Утратило силу - постановлением Правительства РК от 27.05.99 N 661 ~P990661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постановление Правительства Республики Казахстан от 13
ноября 1995 г. N 1521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P951521_ </w:t>
      </w:r>
      <w:r>
        <w:rPr>
          <w:rFonts w:ascii="Times New Roman"/>
          <w:b w:val="false"/>
          <w:i w:val="false"/>
          <w:color w:val="000000"/>
          <w:sz w:val="28"/>
        </w:rPr>
        <w:t>
  "О преобразовании Государственной
почты Министерства транспорта и коммуникаций Республики Казахстан в
Республиканское государственное предприятие почтовой связи при
Министерстве транспорта и коммуникаций Республики Казахстан" (САПП
Республики Казахстан, 1995 г., N 35, ст. 450) следующее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приложении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строкой, порядковый номер 29,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"29. Дирекция строящихся предприятий связи, г. Алматы."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