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4b40f" w14:textId="f24b4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зачета взаимных долгов с целью обеспечения сельскохозяйственных товаропроизводителей республики тракторами на условиях лизинга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июня 1997 г. N 938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обеспечения сельскохозяйственных товаропроизводителей
республики на условиях лизинга тракторами, производимыми акционерным
обществом "Павлодартрактор", Правительство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Министерству финансов Республики Казахстан произвести
погашение задолженности перед республиканским бюджетом разреза
"Богатырь" по налогу на добавленную стоимость и подоходному налогу с
юридических лиц на сумму 135 (сто тридцать пять) млн.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зачесть указанную сумму в счет финансирования Государственного
фонда финансовой поддержки сельского хозяйства для организации мер по
поставке тракторов акционерным обществом "Павлодартрактор"
сельскохозяйственным товаропроизводителям республики на условиях
лизинга.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Зачет задолженности произвести с отражением указанной суммы в
доходной и расходной частях республиканского бюджета на 1997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сельского хозяйства Республики Казахстан
совместно с акционерным обществом "Павлодартрактор", разрезом
"Богатырь" и лизингодателями обеспечить представление актов сверки
взаимных долгов для проведения зачета.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