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e21d" w14:textId="d6b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поддержки создания новых рабочих мест и развития индивидуального предпринимательства из средств Государственного фонда содействия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927. Утратило силу - постановлением Правительства РК от 29 января 1999 г. N 68 ~P990068.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Посланием Президента Республики Казахстан народу Казахстана "О положении в стране и основных направлениях внутренней и внешней политики на 1997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поддержки создания новых рабочих мест и развития индивидуального предпринимательства из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4 июня 1997 г. N 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поддержки создания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рабочих мест и развития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предпринимательства из средств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фонда содействия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Законом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Z902200_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населения", Посланием Президента Республики Казахстан народу Казахстана "О положении в стране и основных направлениях внутренней и внешней политики на 1997 год" и постановлением Правительства Республики Казахстан от 22 мая 1996 г. N 631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государственной политики занятости населения" и определяет организацию и условия предоставления средств Государственного фонда содействия занятости работодателям на поддержку создания новых рабочих мест для граждан, признанных в установленном порядке безработными, а также из их числа желающим заниматься предпринимательством.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фонд содействия занятости (далее - Фонд) в соответствии с лицензией Национального Банка Республики Казахстан предоставляет кредиты работодателям для создания рабочих мест и для граждан, признанных в установленном порядке безработными, и желающих заниматься индивидуальным предпринимательством (далее - работодатели и индивидуальные предприниматели), за счет собственных средств через банк второго уровня (далее - банк), контрольный пакет которого принадлежит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Финансовое обеспечение поддержки создания новых рабочих мест и развития предпринимательства осуществляется в соответствии со статьей бюджета Государственного фонда содействия занятости "Поддержка создания новых рабочих мест и развития индивидуального предпринимательства" на планируемый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Работодатели и индивидуальные предприниматели подают заявки в районные (городские) центры занятости. Районные (городские) центры занятости в течение 10 дней совместно с представителем местных исполнительных органов рассматривают заявки работодателей и индивидуальных предпринимателей и составляют заключения о необходимости выделения средств на поддержку создания рабочих мест и направляют их на рассмотрение в областной, Алматинский городской центры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областях и городе Алматы решениями акимов создаются рабочие группы для принятия решения о необходимости выделения кредитов для создания рабочих мест и индивидуального предпринимательства, в состав которых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по вопросам экономики (руководитель рабочей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центра занятости (заместитель руководителя рабочей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областного отделения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руководителя рабочей группы в ее работе могут принимать участие и другие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Рабочая группа рассматривает заключения районных (городских) центров занятости, заявки и бизнес-планы (примерная структура ТЭО (бизнес-план) прилагается к настоящему положению) работодателей и индивидуальных предпринимателей, составляет соответствующие заключения и за месяц до начала следующего квартала представляет в Исполнительную дирекцию Фонда для рассмотрения их на Правлении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РК от 21 июля 1997 г. N 1140.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Рабочая группа при организации работы по поддержке создания рабочих мест рассматривает предложения предприятий-должников о возврате задолженности в Фонд обязательных страховых взносов и ранее выданных кредитов оборудованием, механизмами, производственными помещениями и другими товарами и использованию их в дальнейшем для создания новых рабочих мест и развития индивидуального предпринимательства. Рабочая группа составляет соответствующее заключение и за месяц до начала следующего квартала представляет его в Исполнительную дирекцию Фонда для рассмотрения на Правлении фонда для передачи в лизинг. При этом стоимость оборудования, механизмов и производственных помещений не должна превышать среднюю рыночную стоимость с учетом износа.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с изменениями, внесенными постановлением Правительства РК от 21 июля 1997 г. N 1140.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Фонда предоставляются банку на условиях кредита с нулевой процентной ставкой. После принятия решения Правления Фонда о выделении кредита Исполнительная дирекция Фонда перечисляет из централизованного фонда средства в банк, с которым у нее заключено соответствующее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Центры занятости заключают с работодателями и индивидуальными предпринимателями договоры на создание рабочих мест, которые являются основанием для предоставления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Банк, получивший средства Фонда на поддержку создания рабочих мест, в течение 5 банковских дней обязан довести их до заемщика-работодателя или индивидуального предпринимателя, которые должны в нем обслуживаться.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действующим законодательством ответственность за нецелевое использование и учет средств Фонда, выделяемых на поддержку создания новых рабочих мест и развития индивидуального предпринимательства, возлагается соответственно на работодателей и индивидуальных предпринимателей, начальников областных, городских и районных центров занятости, руководителя банка и Правление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Кредит работодателям и индивидуальным предпринимателям выдается банком при соответствующем обеспечении обязательства возврата в соответствии с законодательством Республики Казахстан сроком до 18 месяцев по процентной ставке не более 10 процентов годовых. Оборудование, механизмы и производственные помещения предоставляются в имущественный наем (в лизинг) при условии предоставления рабочих мест для безработных на 3 года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средств работодателю или индивидуальному предпринимателю производится согласно утвержденной Правлением Фонда смете, которая является приложением к кредитному договору. За нецелевое использование кредита банк несет ответственность перед Фондом в порядке, установленном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соглашении предусматриваются следующие последствия невыполнения условий. Если Банк, работодатель или индивидуальный предприниматель не выполнили условия договора (кроме форс-мажорных обстоятельств), предоставленный кредит теряет льготные условия и подлежит немедленному взысканию с начислением штрафных санкций согласно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Кредитором производится переначисление процентов по ставке 1,2 ставки рефинансирования Национального Банка Республики Казахстан на момент предоставления кредита. При этом 70 процентов от дополнительно начисляемой суммы зачисляется в Фонд, а 30 процентов является доходом банка, кроме случаев, когда не выполнены условия соглашения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Условия, порядок и размеры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 создания новых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развития индивидуального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Кредиты на создание новых рабочих мест выделяются работодателям и индивидуальным предпринимателям, независимо от форм собственности и сферы экономики, имеющим стабильное финансовое положение, а также отсутствие задолженностей в республиканский бюджет и внебюджетные государственные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Работодатели подают в районный (городской) центр занятости согласованные с банком технико-экономические обоснования (бизнес-план) согласно приложению, с указанием обеспечения по запрашиваемому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Индивидуальные предприниматели, подавшие заявки в районный (городской) центр занятости на выделение кредитов, обязаны представить согласованные с банком технико-экономические обоснования (бизнес-план) согласно приложению, с указанием обеспечения по запрашиваемому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Размер кредита не должен превышать 2000 расчетных показателей. При рассмотрении заявок преимущественным правом пользуются бизнес-планы, предусматривающие максимальное создание рабочих мест при наименьших затратах.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при поступлении предложений с высокой экономической эффективностью и с наименьшими затратами на создание одного рабочего места, Правление Фонда может пересмотреть размер кредита с привлечением экспертов соответствующих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Преимущественное право на получение кредита имеют безработные граждане, прошедшие обучение по направлениям службы занятости по предложенным видам индивидуального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Порядок работы с работодателями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индивидуальными предпринимателями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Районные (городские) центры занятости оказывают работодателям и гражданам, признанным безработными и желающим заниматься индивидуальным предпринимательством следующие виды бесплатных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ознакомление с нормативными документами, методическими пособиями, рекомендациями и другой литературой о порядке организации малого и среднего бизнеса и видах индивидуального предпринимательства. Такая информация может размещаться на стендах, в проспектах, буклетах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предоставление информации и рекламы: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наличии в регионе местных сырьевых ресурсов, а также о потребности в основных видах материалов,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местонахождении организаций, занимающихся вопросами развития предпринимательства (ассоциации фермеров и крестьянских хозяйств, союзы и центры по поддержке предпринимателей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местонахождении отечественных производителей технологий и оборудования для сельского хозяйства и переработки продукции, ее упаковки и других видов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оказание методической помощи при оформлении документов для организации индивидуального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оформлении документов для организации индивидуального предпринимательства возможно оказание финансовой помощи на их оформление. Сумма средств, выделенная на оформление документов, в виде материальной помощи (решение о ее выдаче принимает директор центра занятости) в размере одного расчетного показателя входит в общий размер предоставляемой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потенциальными индивидуальными предпринимателями в районном (городском) центре занятости проводится работа по выявлению его возможностей и способностей к индивидуальному предпринимательству, учитывается имеющиеся у него образование и профессия, опыт работы, его финансовые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собеседования центром занятости даются рекомендации о видах деятельности и оговариваются условия предоставления кредита на создание рабочих мест и развитие индивидуального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Республиканские органы службы занятости обеспечивают в качестве рекомендаций типовыми технико-экономическими обоснованиями по наиболее актуальным направлениям малого и среднего бизнеса, с учетом привлечения отечественных товаропроизводителей, которые выявляются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за выполнением условий данного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 Правление Фонда, с последующим делегированием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по проверке деятельности службы занятости,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областных, Алматинского городского, районных и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центров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Споры между сторонами, возникающие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договора, рассматриваются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Примерная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(бизнес-плана)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Титульный лист: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название и адрес предприятия, вид индивидуальной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финансово-экономическое состояние существующего предприятия,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республиканскому бюджету и внебюджетным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имена и адреса учредителей (для малого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суть предлагаемого проекта организации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стоимость проекта - сумма средств, необходимых для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организации индивидуальной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номер расчетного счета или субсчета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к титульному листу прилагается копия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регистрационного свидетельства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Сущность предлагаемого проекта: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продукция - намечаемые объемы производства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услуги - намечаемые объемы;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количество создаваемых рабочих мест, период, на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обеспечивается занятость гражданина, организуемые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сроки ввода рабочих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Производственный план: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описание производственного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производственные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станки,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поставщики сырья и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План сбыта (как и кому продавать товары и услуги):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цены - предлагаемый уровень цен и их изменение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перспективе;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каналы сбыта - кому и как будет осуществляться доставка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маркетинг - объяснить, как определен рынок сбыта.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Организационный план: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форма собственности - форма владения предприятием, 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организационно-правовая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сведения о партнерах или основных пайщиках, если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мера ответственности партнеров (пайщиков).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Оценка риска.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 чем заключаются слабые стороны предприятия (индивидуальной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конкурентоспособность.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Финансовый план: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источники средств (личные накопления, кредиты банка,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 и их использование на организацию предприятия (индивидуальной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план доходов и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план денежных поступлений и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самоокупаемость и рентабельность;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какую заработную плату себе установите.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Содержание бизнес-плана и степень его детализации зависят от размеров создаваемого предприятия и сферы, к которой оно относится - к сфере услуг или к производственной сфере - и, если предприятие производственное, от того, какой товар будет выпускаться, - товар для потребителя или товар для производителя. Содержание бизнес-плана будет зависеть также от рынка сбыта, наличия конкурентов и перспектив роста создаваемого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Составлению бизнес-плана должна предшествовать работа по сбору информации об объемах спроса на продукцию (услуги), намечаемую к выпуску, производственных и финансовых потребностях предприятия. Имея такую информацию, предприниматель сможет еще до составления бизнес-плана оценить жизнеспособность самой концепции нового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Важнейшей составной частью бизнес-плана является ресурсное обеспечение проекта. Этот раздел должен содержать сведения о видах и объемах ресурсов, необходимых для проведения в жизнь предпринимательского проекта, источниках и способах получения ресурсов. В широком смысле слова ресурсное обеспечение охватывает материальные ресурсы (материалы, средства транспорта и связи), трудовые ресурсы (работники всех категорий), финансовые ресурсы (текущие денежные средства, капиталовложения, кредиты, валюту, ценные бумаги), информационные ресурсы (статистическая, научно-техническая и другая информация).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