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cf62" w14:textId="2ddc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16 июля 1996 г. N 908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24 июля 1996 г. N 926а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16
июля 1996 г. N 908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P960908_ </w:t>
      </w:r>
      <w:r>
        <w:rPr>
          <w:rFonts w:ascii="Times New Roman"/>
          <w:b w:val="false"/>
          <w:i w:val="false"/>
          <w:color w:val="000000"/>
          <w:sz w:val="28"/>
        </w:rPr>
        <w:t>
  "О дополнительных мерах по 
финансово-экономическому оздоровлению предприятий Карагандинского 
угольного бассейна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"передать шахты "Долинская", "Шерубай-Нуринская"
специализированному предприятию "Карагандаликвидшахт" для проведения
работ по их закрытию";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6 считать пунктом 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"6. Специализированному предприятию "Карагандаликвидшахт" в срок
до 1 августа 1996 г. представить в Правительство Республики Казахстан
программу проведения ликвидационных работ";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 приложения 1 к данному постановлению слова "шахта "Долинская",
шахта "Шерубай-Нуринская" исключить.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