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e80" w14:textId="27c3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имущественного комплекса Рудненской ТЭЦ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1996 г. N 1565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приватизации и реструктуризации
государственной собственности в Республике Казахстан на 1996-1998
годы, в целях финансового оздоровления, привлечения инвестиций и
обеспечения стабильной работы предприятия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угольной промышленности Республики
Казахстан совместно с Государственным комитетом Республики Казахстан
по управлению государственным имуществом в срок до 31 декабря 1996
года определить инвестиционные потребности Рудненской ТЭЦ,
необходимые для ее финансово-экономического оздоровления.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установленном законодательством порядке
передать имущественный комплекс Рудненской ТЭЦ Государственному
комитету Республики Казахстан по приватизации для продажи на
тендере, предусмотрев в условиях тендера правопреемственность по
обязательствам ТЭЦ в части погашения долгов по заработной плате,
платежам в бюджет и в социальные фонды.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словами - постановлением Правительства
РК от 29 апреля 1997 г. N 683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P970683_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 в установленном законодательством порядке организовать
и провести тендер по продаже имущественного комплекса Рудненской
ТЭЦ, с участием акима Кустанайской области и территориального
комитета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Кустанайской области совместно с Министерством 
энергетики и природных ресурсов, Министерством финансов Республики
Казахстан в двухнедельный срок определить в установленном 
законодательством порядке правопреемника по другим обязательствам
Рудненской ТЭЦ.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4, пункт 4 считать пунктом 5 -
постановлением Правительства РК от 29 апреля 1997 г. N 683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P970683_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