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7ee" w14:textId="2d2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декабря 1995 г. N 1741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1996 г. N 1393. Утратило силу - постановлением Правительства РК от 1 апреля 1997 г.  N 450 ~P970450.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25 декабря 1995 г.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(Ведомости Верховного Совета Республики Казахстан, 1995 г., N 24, ст. 168)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Министерстве юстиции Республики Казахстан, утвержденное постановлением Правительства Республики Казахстан от 19 декабря 1995 г. N 1741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P951741_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(САПП Республики Казахстан, 1995 г., N 38, ст. 493),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 пункта 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государственной регистрации прав на недвижимое имущество и сделок с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 пункта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государственную регистрацию прав на недвижимое имущество и сделок с ним".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