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9115" w14:textId="c899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геологической информации, находящейся в государственной собственности, и порядке ее использования в учебных, научных, коммерческих и иных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1996 года № 1357. Утратило силу постановлением Правительства Республики Казахстан от 11 марта 2011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11.03.2011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27 января 1996 г. N 2828 "О недрах и недропользовании"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геологической информации, находящейся в государственной собственности, и порядке ее использования в учебных, научных, коммерческих и иных целях.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7 ноября 1996 г. 1357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геологической информации, находящейся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государственной </w:t>
      </w:r>
      <w:r>
        <w:rPr>
          <w:rFonts w:ascii="Times New Roman"/>
          <w:b/>
          <w:i w:val="false"/>
          <w:color w:val="000000"/>
          <w:sz w:val="28"/>
        </w:rPr>
        <w:t>собственности, и порядке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использования в учебных,</w:t>
      </w:r>
      <w:r>
        <w:rPr>
          <w:rFonts w:ascii="Times New Roman"/>
          <w:b/>
          <w:i w:val="false"/>
          <w:color w:val="000000"/>
          <w:sz w:val="28"/>
        </w:rPr>
        <w:t>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коммерческих и иных целях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является обязательным для исполнения центральными и местными исполнительными органами Республики Казахстан, всеми юридическими и физическими лицами, осуществляющими недропользование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геологическом строении Недр, содержащихся в них полезных ископаемых, геологических параметрах месторождений, величине запасов, условиях разработки, а также любых особенностях Недр, содержащихся в геологических отчетах, картах и иных материалах, находится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, если она получена за счет бюджетных ассигнований Республики, и в собственности Недропользователя, если она получена за счет собственных средств Недропользователя.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Независимо от источника финансирования геологическая и иная информация о недрах в обязательном порядке безвозмездно по установленному стандарту передается на хранение, систематизацию и обобщение в государственный орган по использованию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22 июня 1998 г.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</w:t>
      </w:r>
      <w:r>
        <w:rPr>
          <w:rFonts w:ascii="Times New Roman"/>
          <w:b w:val="false"/>
          <w:i w:val="false"/>
          <w:color w:val="ff0000"/>
          <w:sz w:val="28"/>
        </w:rPr>
        <w:t xml:space="preserve">редакция -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действия Контракта вся геологическая информация переходит в собственность государства. Недропользователь обязан безвозмездно передать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и охране недр (далее - уполномоченный орган) все документы и иные материальные носители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недрах, находящаяся в государственной собственности, не подлежит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сбора и хранения информации о недрах, за исключением информации, указанной в пункте 7 настоящего Положения, определяется уполномоченным органом, который является хранителем информации о недрах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сбора, хранения и предоставления информации о недрах, содержащей государственную и коммерческую тайну, определяется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не распространяется на информацию о недрах, содержащую государственную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использования в учебных, научных, коммерческих и иных целях геологической информации, полученной за счет средств Недропользователя и переданной им в соответствии с пунктом 3 настоящего Положения уполномоченному органу, определяется соглашением собственника информации 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Этим соглашением также определяется срок конфиденциальности всей геологической информации или ее части, а также возможность и условия передачи геологической информации в период действия Контракта из собственности Недропользователя в собственность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Виды и уровни информации о недрах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недрах включает два основных вида: первичную и вторичную.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первичной информации о недрах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на природных носителях (вещественная информация), представленная керном буровых скважин, пробами нефти, воды, газа, образцами каменного материала, коллекциями различного назначения, шлифами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на искусственных (бумажных, магнитных и др.) носителях, представленная журналами полевых наблюдений и другой документацией, в том числе журналами опробования, результатами анализов проб, записями геофизических наблюдений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вторичной информации о недрах относится информация, полученная в результате обработки, интерпретации, анализа и обобщения первичной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своему объему и целевому назначению вся информация о недрах, предоставляемая недропользователям, делится на три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недрах первого уровня - общая (ознакомительная) информация (проспекты), включающая общую геологическую характеристику, технико-экономические показатели для использования в научных, коммерческих и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недрах второго уровня (конкурсные пакеты) - предварительная геологическая информация для подготовки конкурсного предложения (бизнес-плана);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недрах третьего уровня - полный пакет информации о недрах по контрактной территории, предназначенный для недропользователя, получившего право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Условия предоставления в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информации</w:t>
      </w:r>
      <w:r>
        <w:rPr>
          <w:rFonts w:ascii="Times New Roman"/>
          <w:b/>
          <w:i w:val="false"/>
          <w:color w:val="000000"/>
          <w:sz w:val="28"/>
        </w:rPr>
        <w:t xml:space="preserve"> о недрах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недрах может предоставляться в пользование в учебных, научных, коммерческих и иных целях казахстанским и иностранным недропользователям, а также другим лицам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недрах (как первичная, так и вторичная) может предоставляться в пользование полностью или частично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краткого ознакомления с ее содержанием (без права изъятия и копирования);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копий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информации на природных носителях при наличии их дубликатов.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 подлежат предоставлению в пользование не имеющие дубликатов каменный материал, коллекции, пробы и т.п. Перечень этой информации устанавливается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недрах, находящаяся в государственной собственности, предоставляется в пользование юридическим и физическим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конкурса на получение права недропользования - в виде конкурсного пакета;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победителю конкурса на получение права недропользования - по участку недр, оговоренному в условиях конкурса на получение права недропользования - в виде полного пакета по контрактной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заключившим контракт с уполномоченным органом на проведение государственного геологического изучения или научно-исследовательских работ, финансируемых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лицам - по решению уполномоченного органа на условиях, предусмотренных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о недрах, находящаяся в государственной собственности, может предоставляться в постоянное или во временное пользование. Во временное пользование информация о недрах предоставляется только организациям, выполняющим на основании административного акта и/или контракта с уполномоченным органом государственное геологическое изучение недр, финансируемое из государственных средств. Во всех иных случаях информация о недрах предоставляется в постоянное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Предоставление в пользование информации о недрах, находящейся в государственной собственности, осуществляется на возмездной (продажа) или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безвозмездной основе информация о недрах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организациям, выполняющим государственное геологическое изучение недр, финансируемое из бюджетных ассигнований, и </w:t>
      </w:r>
      <w:r>
        <w:rPr>
          <w:rFonts w:ascii="Times New Roman"/>
          <w:b w:val="false"/>
          <w:i w:val="false"/>
          <w:color w:val="000000"/>
          <w:sz w:val="28"/>
        </w:rPr>
        <w:t>Компетентному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 заключению и исполнению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указанных в настоящем пункте, информация о недрах предоставляется на возмездной основе, а доходы от ее реализации зачисляются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постановлениями Правительства РК от 22 июня 1998 г.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Предоставление информации о недрах, находящейся в государственной собственности, в пользование осуществляется без права ее передачи, дарения и перепродажи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Физические или юридические лица, самовольно присвоившие (минуя уполномоченный орган), сокрывшие и испортившие информацию о недрах, несут ответственность в соответствии с законодательством Республики Казахстан.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Порядок передачи и определения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информация о недрах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предоставления и стоимость информации о недрах, находящейся в государственной собственности, первого уровня (в случаях, когда она реализуется на возмездной основе)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Условия и порядок предоставления информации о недрах, находящейся в государственной собственности, второго уровня (конкурсных пакетов) устанавливаются конкурсной комиссией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22 июня 1998 г.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Цена информации о недрах, находящейся в государственной собственности, третьего уровня (полного пакета) устанавливается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Информация о недрах, собственником которой является недропользователь, предоставляется в пользование в учебных, научных, коммерческих и иных целях в период действия контракта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информации о недрах, полученной за счет средств недропользователя и переданной в уполномоченный орган, осуществляется в соответствии с соглашением между уполномоченным органом и недропользователем, предусматривающим порядок предоставления информации другим лицам и срок ее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факт предоставления информации о недрах в пользование и условия использования ее по назначению, является договор.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