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1cd5" w14:textId="0f6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имущественного комплекса Карагандинской ГРЭС-2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г.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приватизации",
в целях развития финансовой и хозяйственной деятельности энергетики
Карагандинской области, учитывая дефицит электроэнергии в регионе,
необходимость проведения срочного ремонта и реконструкции
Карагандинской ГРЭС-2,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законом порядке передать
Государственному комитету Республики Казахстан по приватизации по
акту приема-передачи имущественный комплекс, находящийся на балансе
Карагандинской ГРЭС-2.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организовать и провести закрытый инвестиционный тендер
по продаже имущественного комплекса Карагандинской ГРЭС-2 с
применением процедуры голландских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совместно с Государственным комитетом Республики Казахстан
по управлению государственным имуществом и Министерством финансов
Республики Казахстан определить правопреемников по внутренним и
внешним обязательствам Карагандинской ГРЭС-2.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Исключить из приложения 2 к постановлению Правительства
Республики Казахстан от 30 мая 1996 г. N 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
приватизации и реструктуризации в электроэнергетике" объект
"Карагандинская ГРЭС-2".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данного постановления возложить на
Заместителя Премьер-Министра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