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bb1e" w14:textId="c0eb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взимании налога на добавленную стоимость по разнице в ставках при таможенном оформлении продукции, ввозимой из государств-участников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1996 г. N 979. Утратило силу - постановлением Правительства РК от 23 июля 2001 г. N 988 (вступает в силу с 1 июля 2001 г.) ~P010988.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защиты товаропроизводителей Республики Казахстан от аналогичной дешевой продукции, ввозимой из государств-участников Содружества Независимых Государств,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продукции, ввозимой из государств-участников Содружества Независимых Государств, цены на которую сформированы с применением ставки налога на добавленную стоимость в размере ниже чем 20 процентов, таможенные органы обязаны взыскивать налог на добавленную стоимость по разнице в ставках при таможенном оформлении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