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7e7f" w14:textId="d667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части государственного пакета акций акционерного общества "Ачисайский полиметаллический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1996 г. N 858.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9 июля 1996 г. N 858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стабильной работы и перспективного развития акционерного общества "Ачисайский полиметаллический комбинат", а также гарантий привлечения инвестиций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 в недельный срок в установленном порядке передать Государственному комитету Республики Казахстан по приватизации часть государственного пакета акций акционерного общества "Ачисайский полиметаллический комбинат" в размере 60 (шестьдесят) процентов от общего пакета его акций для продажи управляющей фирме "Ривер Интернэшнл С.А." (Швейцария).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приватизации в порядке, установленном законодательством, осуществить прямую адресную продажу части государственного пакета акций акционерного общества "Ачисайский полиметаллический комбинат" в размере 60 (шестьдесят) процентов от общего пакета его акций управляющей фирме "Ривер Интернэшнл С.А.".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фирма "Ривер Интернэшнл С.А." несет ответственность за проведение работ по осуществлению природоохранных мероприятий, связанных с рекультивацией и ликвидацией законченных отработкой месторождений (объектов), в объемах, возникших с момента передачи акционерного общества "Ачисайский полиметаллический комбинат" под ее управление.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промышленности и торговли, Министерству экологии и биоресурсов Республики Казахстан в двухмесячный срок определить размеры обязательных платежей за загрязнение окружающей среды, а также объемы работ и затрат акционерного общества "Ачисайский полиметаллический комбинат" по проведению рекультивации и ликвидации законченных отработкой месторождений (объектов), возникших до передачи акционерного общества в управление фирмы "Ривер Интернэшнл С.А.".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делегировать фирме "Ривер Интернэшнл С.А." права владения, пользования и управления государственным пакетом акций акционерного общества "Туркестан Тау Темиржолы" в размере 39 процентов его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ранее заключенный с фирмой "Ривер Интернэшнл С.А." контракт на право управления акционерным обществом "Ачисайский полиметаллический комбинат".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