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aafb" w14:textId="bcea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1996 г. N 507.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Казахстан, имеющего силу Закона, от 23 декабря 1995 г.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6 октября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25 апреля 1996 г. N 507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Правительства Республики Казахстан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Абзацы второй и третий пункта 1 постановления Кабинета Министров Республики Казахстан от 20 июля 1993 г. N 633 "О мерах по реализации Указа Президента Республики Казахстан от 5 марта 1993 г. N 1135 "О Национальной программе разгосударствления и приватизации в Республике Казахстан на 1993-1995 годы (II этап)" (САПП Республики Казахстан, 1993 г., N 30, ст. 353).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Пункты 1 и 3 постановления Кабинета Министров Республики Казахстан от 10 января 1994 г. N 47 "О внесении изменений и дополнения в постановление Кабинета Министров Республики Казахстан от 20 июля 1993 г. N 633" (САПП Республики Казахстан, 1994 г., N 3, ст. 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10 марта 1994 г. N 257 "Об утверждении Положения о порядке продажи государственного пакета акций" (САПП Республики Казахстан, 1994 г., N 13, ст. 124).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6 апреля 1994 г. N 341 "О внесении дополнений в постановление Кабинета Министров Республики Казахстан от 20 июля 1993 г. N 633" (САПП Республики Казахстан, 1994 г. N 16, ст. 164).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31 января 1995 г. N 107 "О временном порядке использования средств, полученных от продажи государственного пакета акций" (САПП Республики Казахстан, 1995 г., N 4, ст. 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28 апреля 1995 г. N 580 "О внесении изменений и дополнений в постановление Кабинета Министров Республики Казахстан от 20 июля 1993 г. N 633" (САПП Республики Казахстан, 1995 г., N 15, ст. 177).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 третий пункта 4 распоряжения Первого заместителя Премьер-Министра Республики Казахстан от 11 мая 1995 г. N 7-34.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Абзацы второй-восьмой пункта 3 постановления Кабинета Министров Республики Казахстан от 24 августа 1995 г. N 1177 "О внесении изменений и дополнений в некоторые решения Правительства Республики Казахстан" (САПП Республики Казахстан, 1995 г., N 29, ст. 353).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22 июня 1995 г. N 868 "О внесении изменений в постановления Кабинета Министров Республики Казахстан от 20 июля 1993 г. N 633 и от 6 апреля 1994 г. N 341" (САПП Республики Казахстан, 1995 г., N 22, ст. 253).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