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00f5" w14:textId="ea40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взаиморасчетах с бюджетом компании "Испат-Кармет"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1996 г. N 490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взаимной задолженности компании "Испат-Кармет"
и Республиканского государственного предприятия казахстанских
электросетей "Карагандаэнерго" с бюджетом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произвести зачет
задолженности перед компанией "Испат-Кармет" по возврату налога на
добавленную стоимость в сумме 88,0 (восемьдесят восемь) млн. тенге в
счет погашения задолженности компании "Испат-Кармет" перед
Республиканским государственным предприятием казахстанских
электросетей "Карагандаэнерго" за отпущенную электроэнергию и
задолженности Республиканского государственного предприятия
казахстанских электросетей "Карагандаэнерго" по платежам в бюджет по
налогу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