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0f5" w14:textId="ea40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взаиморасчетах с бюджетом компании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1996 г. N 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взаимной задолженности компании "Испат-Кармет"
и Республиканского государственного предприятия казахстанских
электросетей "Карагандаэнерго" с бюджетом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произвести зачет
задолженности перед компанией "Испат-Кармет" по возврату налога на
добавленную стоимость в сумме 88,0 (восемьдесят восемь) млн. тенге в
счет погашения задолженности компании "Испат-Кармет" перед
Республиканским государственным предприятием казахстанских
электросетей "Карагандаэнерго" за отпущенную электроэнергию и
задолженности Республиканского государственного предприятия
казахстанских электросетей "Карагандаэнерго" по платежам в бюджет по
налогу на добавленную стоимость.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