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7503" w14:textId="467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финансово-инвестиционной компании "Алемсистем"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13 марта 1996 г.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безусловного выполнения обязательств республикой перед
иностранными финансовыми институтами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(Павлов А.С.)
произвести оплату просроченной задолженности финансово-инвестиционной
компании "Алемсистем" перед Эксимбанком США в сумме 6 266 314 долларов
США, образовавшейся по кредиту, предоставленному под гарантии Alem
Bank Каzакhstаn.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Alem Bank Kazakhstan (Баймуратов Е.) в срок до 1 мая 1996 г.
обеспечить безусловное восстановление бюджетных средств, в том числе
за счет реализации имущества финансово-инвестиционной компании
"Алемсистем", в порядке, установленном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(Колпаков К.А.) и
Министерству финансов Республики Казахстан (Павлов А.С.) передать в
следственные органы материалы по делу о выделении кредита
финансово-инвестиционной компании "Алемсистем" под гарантии Alem Bank
Kazakhstan с целью выявления злоупотреблений со стороны лиц,
принимавших решения по данному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
Заместителя Премьер-Министра Республики Казахстан Шайкенова Н.А.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