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5181" w14:textId="a775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Кабинета Министров Республики Казахстан от 22 августа 1995 г. N 1158</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1996 г. N 180</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Кабинета Министров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от 22 августа 1995 г. N 1158  
</w:t>
      </w:r>
      <w:r>
        <w:rPr>
          <w:rFonts w:ascii="Times New Roman"/>
          <w:b w:val="false"/>
          <w:i w:val="false"/>
          <w:color w:val="000000"/>
          <w:sz w:val="28"/>
        </w:rPr>
        <w:t xml:space="preserve"> P951158_ </w:t>
      </w:r>
      <w:r>
        <w:rPr>
          <w:rFonts w:ascii="Times New Roman"/>
          <w:b w:val="false"/>
          <w:i w:val="false"/>
          <w:color w:val="000000"/>
          <w:sz w:val="28"/>
        </w:rPr>
        <w:t>
  "О реализации государственных
пакетов акций акционерных банков" следующие изменения и дополнение:
     в пункте 2 слова "1 октября 1995 года" заменить словами "1 апреля
1996 года";
     в приложении к указанному постановлению:
     исключить из перечня акционерных банков, государственный пакет
акций которых подлежит реализации на фондовой бирже, акционерный банк
"Казпочта";
&lt;*&gt;
     Сноска. Данный абзац утратил силу - постановлением Правительства
РК от 14 ноября 1996 г. N 1388  
</w:t>
      </w:r>
      <w:r>
        <w:rPr>
          <w:rFonts w:ascii="Times New Roman"/>
          <w:b w:val="false"/>
          <w:i w:val="false"/>
          <w:color w:val="000000"/>
          <w:sz w:val="28"/>
        </w:rPr>
        <w:t xml:space="preserve"> P961388_ </w:t>
      </w:r>
      <w:r>
        <w:rPr>
          <w:rFonts w:ascii="Times New Roman"/>
          <w:b w:val="false"/>
          <w:i w:val="false"/>
          <w:color w:val="000000"/>
          <w:sz w:val="28"/>
        </w:rPr>
        <w:t>
 .
     дополнить указанный перечень:
     64. Акционерный банк "Атакент"
     65. Акционерный банк "Астык"
     66. Акционерный банк "Аракс"
     67. Акционерный банк "Алга"
     68. Акционерный банк "Бирлик"
     69. Акционерный банк "Игилик"
     70. Акционерный банк "Сеним"
     71. Акционерный банк "Тексака"
     72. Акционерный банк "Туркестан"
     73. Акционерный банк "Траст"
     74. Акционерный банк "Цесна"
     75. Акционерный банк "Цветмет"
     76. Коммерческий банк "Шаруа"
     2. (Пункт 2 утратил силу - постановлением Правительства РК
от 14 ноября 1996 г. N 1388  
</w:t>
      </w:r>
      <w:r>
        <w:rPr>
          <w:rFonts w:ascii="Times New Roman"/>
          <w:b w:val="false"/>
          <w:i w:val="false"/>
          <w:color w:val="000000"/>
          <w:sz w:val="28"/>
        </w:rPr>
        <w:t xml:space="preserve"> P961388_ </w:t>
      </w:r>
      <w:r>
        <w:rPr>
          <w:rFonts w:ascii="Times New Roman"/>
          <w:b w:val="false"/>
          <w:i w:val="false"/>
          <w:color w:val="000000"/>
          <w:sz w:val="28"/>
        </w:rPr>
        <w:t>
 )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