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c585" w14:textId="341c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бюджетным долгам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1995 г. N 1833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сокращения задолженности правоохранительных органов за
электроэнергию акционерному обществу "Степногорское управление
строительства", входящему в состав финансово-строительной корпорации
"Курылыс",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произвести
разовый зачет задолженности между республиканским бюджетом и
акционерным обществом "Степногорское управление строительства",
входящим в состав финансово-строительной корпорации "Курылыс",
имеющим задолженность по платежам в республиканский бюджет, на общую
сумму 14495 тыс. (четырнадцать миллионов четыреста девяносто пять
тыс.) тенге.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Зачесть указанную сумму в счет финансирования
правоохранительным органам на погашение задолженности акционерному
обществу "Степногорское управление строительства", входящему в
состав финансово-строительной корпорации "Курылыс", за
электроэнергию.
     2. Зачет задолженности производится по состоянию на 1 ноября
1995 года, с отражением указанной суммы в доходной и расходной
частях бюджета (приложение).
     Первый заместитель
      Премьер-Министра
    Республики Казахстан
                                              Приложение
                                    к постановлению Правительства
                                         Республики Казахстан
                                     от 21 декабря 1995 г. N 1833
                              Перечень
                    задолженностей по платежам в
                республиканский бюджет акционерного
         общества "Степногорское управление строительства",
        принимаемым к зачету с правоохранительными органами
 _____________________________________________________________________
 !                         !Задолженность правоохранительных органов  !
 ! Виды задолженностей по  !__________________________________________!
 !   платежам в бюджет     !       !         В том числе по           !
 !                         !       !__________________________________!
 !                         ! Всего ! Министерству   ! Внутренним      !
 !                         !       ! внутренних дел ! войскам         !
 !                         !       ! Республики     !                 !
 !                         !       ! Казахстан      !                 !
 !____________________________________________________________________!
   Акционерное общество
  "Степногорское управление
   строительства", всего     14495        4888             9607
   В том числе:
   подоходный налог с
   юридических лиц            2884        2884               -
   Фонд преобразования
   экономики                 11611        2004             9607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