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d1b3" w14:textId="007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реорганизации Государственной холдинговой компании "Станкомаш"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1995 г. N 1382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 углублению 
реформ и стабилизации экономики в 1994-1995 годах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 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права Государственной холдинговой компании "Станкомаш" на 
владение, пользование и управление государственными пакетами акций 
акционерных обществ, переданных ей во владение, пользование и 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перечень акционерных обществ, выведенных из состава 
Государственной холдинговой компании "Станкомаш", государственные пакеты 
акций которых подлежат реализации, и передать их Государственному комитету 
Республики Казахстан по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 определить 
правопреемников по долгам и обязательствам Государственной холдинговой 
компании "Станкомаш".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9 сентября 
1993 г. N 846 "О создании Государственной холдинговой компании "Станкомаш" 
(САПП Республики Казахстан, 1993 г., N 36, ст. 419);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4 сентября 
1993 г. N 789 "О Президенте и Наблюдательном совете Государственной 
холдинговой компании "Станкомаш";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4 октября 
1993 г. N 985 "О председателе Наблюдательного совета государственной 
холдинговой компании "Станкомаш".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