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43db" w14:textId="5554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атомной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1995 г. N 1344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комплекса программ, направленных на
обеспечение энергонезависимости страны посредством использования ее
атомно-промышленного потенциала,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экономики, Министерству науки и новых
технологий и Министерству энергетики и угольной промышленности
Республики Казахстан завершить разработку Концепции развития
энергетики Республики Казахстан, включая атомную, на период до 2030
года. Разработать технико-экономический доклад (ТЭД) по
перспективному размещению атомных энергоисточников в республике.
Министерству финансов Республики Казахстан предусмотреть выделение
необходимых средств на разработку Концепции и технико-экономического
доклада.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энергетики и угольной промышленности,
Министерству юстиции, Министерству науки и новых технологий,
Агентству по атомной энергии Республики Казахстан до 30 декабря 1995
года завершить разработку проектов законодательных актов по
использованию атомной энергии республики и внести на рассмотрение
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предложение Министерства науки и новых технологий,
Министерства энергетики и угольной промышленности, Министерства
промышленности и торговли Республики Казахстан, Национальной
акционерной компании по атомной энергетике и промышленности "КАТЭП",
Национального ядерного центра и Агентства по атомной энергии
Республики Казахстан о строительстве атомной электростанции
последнего поколения на территории бывшего Семипалатинского ядерного
полигона.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Министерству энергетики и угольной промышленности,
Министерству науки и новых технологий Республики Казахстан
организацию и проведение в 1995-1996 годах международного тендера
среди крупнейших фирм мира на разработку и реализацию проекта
атомной электростанции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Поручить Министерству энергетики и угольной промышленности,
Министерству экономики, Министерству промышленности и торговли
Республики Казахстан и Государственному комитету Республики
Казахстан по ценовой и антимонопольной политике до 30 декабря 1995
года разработать и внести на рассмотрение Правительства Республики
Казахстан предложения по дифференцированной (зональной) оплате за
энергоресурсы в зависимости от расстояния потребителя электроэнергии
до АЭС или адекватному снижению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образования, Министерству науки и новых
технологий, Министерству энергетики и угольной промышленности
Республики Казахстан до 15 декабря 1995 года разработать и внести на
рассмотрение Правительства Республики Казахстан предложения по
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кафедры по подготовке специалистов в области атомной
промышленности в Восточно-Казахстанском государственном университете
с ориентацией на эксплуатацию производств акционерного общества
"Ульбинский металлургический завод", уранодобывающих и
перерабатывающих предприятий республики в 1996/97 учебных годах;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Казахского инженерно-физического университета в г. Курчатове
Семипалатинской области для подготовки национальных кадров в области
атомной энергетики в 1996/1997 учебных годах;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учебно-тренировочного центра на базе исследовательского
реактора ВВР-К в пос. Алатау г. Алматы для практической подготовки
выпускников атомно-энергетических кафедр вузов гг. Усть-Каменогорска
и Актау.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Провести в мае-июне 1996 года в г. Алматы международную
научно-практическую конференцию "Атомная энергетика. Перспективы
развития". Министерству науки и новых технологий, Министерству
энергетики и угольной промышленности, Министерству экономики,
Национальному ядерному центру, Агентству по атомной энергии
Республики Казахстан, Национальной акционерной компании по атомной
энергетике и промышленности "КАТЭП" разработать и внести до 30
октября 1995 года в Правительство Республики Казахстан предложения
по организации и проведению конференции.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