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43db" w14:textId="555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атомной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1995 г. N 1344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комплекса программ, направленных на
обеспечение энергонезависимости страны посредством использования ее
атомно-промышленного потенциала,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экономики, Министерству науки и новых
технологий и Министерству энергетики и угольной промышленности
Республики Казахстан завершить разработку Концепции развития
энергетики Республики Казахстан, включая атомную, на период до 2030
года. Разработать технико-экономический доклад (ТЭД) по
перспективному размещению атомных энергоисточников в республике.
Министерству финансов Республики Казахстан предусмотреть выделение
необходимых средств на разработку Концепции и технико-экономического
доклада.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промышленности,
Министерству юстиции, Министерству науки и новых технологий,
Агентству по атомной энергии Республики Казахстан до 30 декабря 1995
года завершить разработку проектов законодательных актов по
использованию атомной энергии республики и внести на рассмотрение
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предложение Министерства науки и новых технологий,
Министерства энергетики и угольной промышленности, Министерства
промышленности и торговли Республики Казахстан, Национальной
акционерной компании по атомной энергетике и промышленности "КАТЭП",
Национального ядерного центра и Агентства по атомной энергии
Республики Казахстан о строительстве атомной электростанции
последнего поколения на территории бывшего Семипалатинского ядерного
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Министерству энергетики и угольной промышленности,
Министерству науки и новых технологий Республики Казахстан
организацию и проведение в 1995-1996 годах международного тендера
среди крупнейших фирм мира на разработку и реализацию проекта
атомной электростанции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Поручить Министерству энергетики и угольной промышленности,
Министерству экономики, Министерству промышленности и торговли
Республики Казахстан и Государственному комитету Республики
Казахстан по ценовой и антимонопольной политике до 30 декабря 1995
года разработать и внести на рассмотрение Правительства Республики
Казахстан предложения по дифференцированной (зональной) оплате за
энергоресурсы в зависимости от расстояния потребителя электроэнергии
до АЭС или адекватному снижению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образования, Министерству науки и новых
технологий, Министерству энергетики и угольной промышленности
Республики Казахстан до 15 декабря 1995 года разработать и внести на
рассмотрение Правительства Республики Казахстан предложения по
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кафедры по подготовке специалистов в области атомной
промышленности в Восточно-Казахстанском государственном университете
с ориентацией на эксплуатацию производств акционерного общества
"Ульбинский металлургический завод", уранодобывающих и
перерабатывающих предприятий республики в 1996/97 учебных годах;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Казахского инженерно-физического университета в г. Курчатове
Семипалатинской области для подготовки национальных кадров в области
атомной энергетики в 1996/1997 учебных годах;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учебно-тренировочного центра на базе исследовательского
реактора ВВР-К в пос. Алатау г. Алматы для практической подготовки
выпускников атомно-энергетических кафедр вузов гг. Усть-Каменогорска
и Актау.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Провести в мае-июне 1996 года в г. Алматы международную
научно-практическую конференцию "Атомная энергетика. Перспективы
развития". Министерству науки и новых технологий, Министерству
энергетики и угольной промышленности, Министерству экономики,
Национальному ядерному центру, Агентству по атомной энергии
Республики Казахстан, Национальной акционерной компании по атомной
энергетике и промышленности "КАТЭП" разработать и внести до 30
октября 1995 года в Правительство Республики Казахстан предложения
по организации и проведению конференции.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