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2d907" w14:textId="f12d9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увеличении размеров должностных окладов работников органов государственного управления и правоохранительных органов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октября 1995 г. N 1308. Утратило силу - постановлением Правительства РК от 25 декабря 1996 г. N 1620 ~P961620.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Указом Президента Республики Казахстан, имеющим силу Закона, от 20 июля 1995 г. N 2371 "О внесении изменений и дополнений в Указ Президента Республики Казахстан, имеющий силу Закона, от 15 марта 1995 г. N 2120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U952120_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республиканском бюджете на 1995 год"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Применить с 1 октября 1995 года поправочный расчетный коэффициент 1,07 к должностным окладам работников органов государственного управления и правоохранительных органов Республики Казахстан, действующим в соответствии с постановлением Кабинета Министров Республики Казахстан от 11 июля 1995 г. N 945 </w:t>
      </w:r>
      <w:r>
        <w:rPr>
          <w:rFonts w:ascii="Times New Roman"/>
          <w:b w:val="false"/>
          <w:i w:val="false"/>
          <w:color w:val="000000"/>
          <w:sz w:val="28"/>
        </w:rPr>
        <w:t xml:space="preserve">P950945_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увеличении должностных окладов работников органов государственного управления и правоохранительных органов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