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b3c1" w14:textId="a95b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Таможенного комитета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августа 1995 г. N 1195. Утратило силу - постановлением Правительства РК от 14 апреля 2003 г.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завершением первого этапа Соглашения о Таможенном Союзе между Республикой Казахстан и Российской Федерацией и в целях унификации таможенного дела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Сократить численность таможенных органов, находящихся непосредственно на Российско-Казахстанской границе на 1185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Таможенному комитету при Кабинете Министров Республики Казахстан принять меры по внутренней реорганизации таможенной системы, отвечающей требованиями защиты экономических интересов стран-участниц Таможенного Союза по единой принципиальной схеме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Пункты 3-5 утратили силу - постановлением Правительства РК от 19 декабря 1995 г. N 1797.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приложение 5 постановления Кабинета Министров Республики Казахстан от 16 мая 1995 г. N 694 "Вопросы Таможенного комитета при Кабинете Министров Республики Казахстан".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