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e5e1" w14:textId="922e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й холдинговой компании "Курылысматериалд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августа 1995 г. N 1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действий Правительства по
углублению реформы и выходу из экономического кризиса, в целях
развития конкуренции и ускорения процесса приватизации и в связи с
необходимостью приведения нормативных актов Кабинета Министров
Республики Казахстан в соответствии с Гражданским кодексом
Республики Казахстан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прекратить права Государственной
холдинговой компании "Курылысматериалдары" на владение, пользование
и управление государственными пакетами акций акционерных обществ,
входящих в состав Государственной холдинговой компании
"Курылысматериалдары", реализуемых Государственным комитетом
Республики Казахстан по приватизации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управлению государственным имуществом передать Государственному
комитету Республики Казахстан по приватизации на реализацию
государственные пакеты акций Государственной холдинговой компании
"Курылысматериалда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ановление Кабинета Министров Республики Казахстан от 24
августа 1993 г. N 727 "О создании Государственной холдинговой
компании "Курылысматериалдары" (САПП Республики Казахстан, 1993 г.,
N 33, ст. 380);
       Премьер-министр
     Республики Казахстан
                                                Приложение
                                   к постановлению Кабинета Министров
                                          Республики Казахстан
                                     от 23 августа 1995 г. N 1161
                          П е р е ч е н ь
                      акционерных обществ, на
                    государственные пакеты акций
                которых прекращаются права владения,
         пользования и управления ГХК "Курылысматериалдары"
    Акционерное общество "Оргтехстром", г. Алматы;
    Акционерное общество "Актюбинский ЗОСМ", г. Актюбинск;
    Акционерное общество "Силикатчик", г. Акмола;
    Акционерное общество "Темиртауский комбинат промстройиндустрия",
    Карагандинская область;
    Акционерное общество "Актауцемремонт", Карагандинская область;
    Акционерное общество "Караганданеруд", Карагандинская область;
    Акционерное общество "Стройматериалы", г. Кзыл-Орда;
    Акционерное общество "Кокшетаунеруд", Кокшетауская область;
    Акционерное общество "Кристалл", Павлодарская область;
    Акционерное общество "Текелийский кирпичный завод",
    Талдыкорганская область;
    Акционерное общество "Курылысматериалы", г. Шымкент;
    Акционерное общество "Оргпроектцемент", г. Шымкен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