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5e1" w14:textId="922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холдинговой компании "Курылысматериалдары"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1995 г.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
углублению реформы и выходу из экономического кризиса, в целях
развития конкуренции и ускорения процесса приватизации и в связи с
необходимостью приведения нормативных актов Кабинета Министров
Республики Казахстан в соответствии с Гражданским кодексом
Республики Казахстан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прекратить права Государственной
холдинговой компании "Курылысматериалдары" на владение, пользование
и управление государственными пакетами акций акционерных обществ,
входящих в состав Государственной холдинговой компании
"Курылысматериалдары", реализуемых Государственным комитетом
Республики Казахстан по приватизации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управлению государственным имуществом передать Государственному
комитету Республики Казахстан по приватизации на реализацию
государственные пакеты акций Государственной холдинговой компании
"Курылысматериалдары".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Кабинета Министров Республики Казахстан от 24
августа 1993 г. N 727 "О создании Государственной холдинговой
компании "Курылысматериалдары" (САПП Республики Казахстан, 1993 г.,
N 33, ст. 380);
       Премьер-министр
     Республики Казахстан
                                                Приложение
                                   к постановлению Кабинета Министров
                                          Республики Казахстан
                                     от 23 августа 1995 г. N 1161
                          П е р е ч е н ь
                      акционерных обществ, на
                    государственные пакеты акций
                которых прекращаются права владения,
         пользования и управления ГХК "Курылысматериалдары"
    Акционерное общество "Оргтехстром", г. Алматы;
    Акционерное общество "Актюбинский ЗОСМ", г. Актюбинск;
    Акционерное общество "Силикатчик", г. Акмола;
    Акционерное общество "Темиртауский комбинат промстройиндустрия",
    Карагандинская область;
    Акционерное общество "Актауцемремонт", Карагандинская область;
    Акционерное общество "Караганданеруд", Карагандинская область;
    Акционерное общество "Стройматериалы", г. Кзыл-Орда;
    Акционерное общество "Кокшетаунеруд", Кокшетауская область;
    Акционерное общество "Кристалл", Павлодарская область;
    Акционерное общество "Текелийский кирпичный завод",
    Талдыкорганская область;
    Акционерное общество "Курылысматериалы", г. Шымкент;
    Акционерное общество "Оргпроектцемент", г. Шымкент.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