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2400" w14:textId="65d2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pазвитию хpомовой пpомышленности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июня 1995 г. N 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ускоренного и комплексного развития хромовой
промышленности, повышения эффективности ее экспортного потенциала
и укрепления позиций Казахстана на мировом рынке хромовой продукции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целесообразным создание Транснациональной
акционерной компании "Казхром" ("Kazchrome соrроrаtiоn"),
объединяющей предприятия хромовой промышленности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"Донской горно-обогатительный 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акционерное общество "Феррохром";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Ермаковский завод ферросплавов.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основными задачами Транснациональной 
акционерной компании "Казхром":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приоритетных направлений развития производства 
ферросплавов, его сырьевой базы, важнейших программ в области
научно-технического прогресса, стандартизации и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производственно-хозяйственной и финансово-
экономической деятельности предприятий компании, привлечение
иностранных инвесторов;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внешнеэкономическую деятельность и экспорт продукции
предприятий компании, развитие сети сбыта готовой продукции на
внешнем рынке;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руководящих органов предприятий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управлению государственным имуществом осуществить необходимые
организационные меры по созданию Транснациональной акционерной
компании "Казхром",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изъять в соответствии с заключенным между Правительством
Республики Казахстан и группой японских компаний Соглашением
активы хромовых предприятий республики из уставных фондов
Национальной акционерной компании "КРАМДС" и Государственной
акционерной компании "Кайсар". Особое внимание при этом, в 
соответствии с законодательством Республики Казахстан, 
необходимо обратить на соблюдение интересов акционеров и
кредиторов указанных акционерных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Договоре с Национальной акционерной компанией "КРАМДС" об
изъятии пакетов акций акционерных обществ "Донской ГОК" и 
"Феррохром" предусмотреть соответствующее уменьшение уставного
фонда Национальной акционерной компании "КРАМДС";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 Договоре с Национальной акционерной 
компанией "КРАМДС" возврат Правительству Республики Казахстан
временно полученных от фирмы "Japan chrome соrр." 30 миллионов
долларов США (за исключением реально произведенных расходов)
после урегулирования взаимоотношений с кредиторами компании в
связи с уменьшением ее уставного фонда;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уставного фонда Транснациональной акционерной 
компании "Казхром" зачесть фирме "Japan chrome соrр." как оплату
части акций формируемой компании 30 миллионов долларов США,
выплаченных ею по поручению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определить 
направления использования финансовых средств, временно полученных
НАК КРАМДС от фирмы "Japan chrome соrр." по поручению Правительства
Республики Казахстан и возвращаемых после урегулирования
взаимоотношений с кредиторами компании в связи с уменьшением ее
уставного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промышленности и торговли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представить Правительству Республики Казахстан предложения о
привлечении иностранных инвестиций в целях комплексного развития 
предприятий хромовой промышленности республики.
     6. Контроль за реализацией настоящего постановления возложить
на Первого заместителя Премьер-министра Республики Казахстан
Метте В.Л.
         Премьер-министр
       Республики Казахстан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