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3bf5" w14:textId="dad3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сельскохозяйственного технологического проекта выращивания кукурузы в южных областях Республики Казахстан&lt;*&gt; Сноска. В тексте постановления заменены слова - постановлением Правительства РК от 20 августа 1996 г. N 1031 ~P961031.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марта 1995 г. N 328.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13.03.2009 № 301.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производства товарной кукурузы в республике и удовлетворения потребностей предприятий агропромышленного комплекса в зерне кукурузы, сельскохозяйственной технике и оборудовании для его производства путем привлечения иностранных кредитов, а также в соответствии с Указом Президента Республики Казахстан от 19 января 1995 г. N 2035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 "О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Казахстан", постановлением Кабинета Министров Республики Казахстан от 8 февраля 1995 г. N 139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P950139_ </w:t>
      </w:r>
      <w:r>
        <w:rPr>
          <w:rFonts w:ascii="Times New Roman"/>
          <w:b w:val="false"/>
          <w:i w:val="false"/>
          <w:color w:val="000000"/>
          <w:sz w:val="28"/>
        </w:rPr>
        <w:t>
 "О мерах по упорядочению работы по привлечению иностранных кредитов в Республику Казахстан" и на основании распоряжения Премьер-министра Республики Казахстан от 13 января 1995 г. N 16 
</w:t>
      </w:r>
      <w:r>
        <w:rPr>
          <w:rFonts w:ascii="Times New Roman"/>
          <w:b w:val="false"/>
          <w:i w:val="false"/>
          <w:color w:val="000000"/>
          <w:sz w:val="28"/>
        </w:rPr>
        <w:t xml:space="preserve"> R950016_ </w:t>
      </w:r>
      <w:r>
        <w:rPr>
          <w:rFonts w:ascii="Times New Roman"/>
          <w:b w:val="false"/>
          <w:i w:val="false"/>
          <w:color w:val="000000"/>
          <w:sz w:val="28"/>
        </w:rPr>
        <w:t>
 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контракт, заключенный между Государственной внешнеторговой акционерной компанией "Агросауда" и корпорацией "Транс-Кемикл" (США), на поставку техники, оборудования, химикатов и семян, а также по оказанию агротехнических услуг для реализации инвестиционного проекта выращивания кукурузы на площади 100 тыс. га на сумму 87 (восемьдесят семь) млн. долларов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Государственную внешнеторговую акционерную компанию "Агросауда" генеральным импортером по проекту и координатором по обязательствам получателей оборудования, техники, технологии, семян и химикатов.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внешнеторговой акционерной компании "Агросауда" представить в Министерство сельского хозяйства, Министерство экономики Республики Казахстан, Комитет по использованию иностранного капитала при Министерстве финансов Республики Казахстан и государственный Экспортно-импортный банк Республики Казахстан список предприятий и организаций-получателей оборудования, техники, технологии, семян и химикатов с соответствующими обязательствами по кредиту.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Республики Казахстан включить данный проект в Индикативный перечень приоритетных инвестиционных проектов и товарных закупок.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Экспортно-импортному банку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 Министерством финансов Республики Казахстан соглашение о выдаче гарантии Республики Казахстан в соответствии с Положением об организации работ по привлечению, использованию и учету иностранных инвестиционных и товарных кредитов, предоставляемых Республике Казахстан или под гарантии Республики Казахстан, утвержденным постановлением Кабинета Министров Республики Казахстан от 8 февраля 1995 г. N 139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P950139_ </w:t>
      </w:r>
      <w:r>
        <w:rPr>
          <w:rFonts w:ascii="Times New Roman"/>
          <w:b w:val="false"/>
          <w:i w:val="false"/>
          <w:color w:val="000000"/>
          <w:sz w:val="28"/>
        </w:rPr>
        <w:t>
 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индивидуальное кредитное соглашение по данному проекту с банком-кредитором США в соответствии с заключенным контрактом на поставку оборудования, техники, технологии, семян и химикатов;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внутреннее кредитное соглашение с хозяйствами-получателями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обеспечению своевременной выплаты задолженности, вплоть до приостановления действия кредитного соглашения;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списывать в счет погашения задолженности средства в тенге и в валюте с банковских счетов предприятий и организаций-получателей техники, технологии, семян и химикатов при просрочке платежей.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выдать на основе обязательств государственного Экспортно-импортного банка Республики Казахстан соответствующую Правительственную гарантию банку-кредитору по данному проекту.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экономики, Министерству сельского хозяйства, Министерству финансов Республики Казахстан, Комитету по использованию иностранного капитала при Министерстве финансов Республики Казахстан, главам областных администраций, государственному Экспортно-импортному банку Республики Казахстан и Государственной внешнеторговой акционерной компании "Агросауда" своевременно вносить на рассмотрение Кабинета Министров Республики Казахстан предложения по всем вопросам, решение которых необходимо для эффективной реализации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Возложить на глав областных администраций, Министерство 
</w:t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Казахстан, Комитет по использованию иностранного капитала при Министерстве финансов Республики Казахстан и Государственную внешнеторговую акционерную компанию "Агросауда" контроль за реализацией проекта и своевременными выплатами по кредиту. Первый заместитель Премьер-министра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