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18f1" w14:textId="4601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специализированных овцеводческих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марта 1995 г. N 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отмечает, что в период
перехода экономики на рыночные отношения в крайне тяжелом
финансово-экономическом и социальном положении оказались
специализированные овцеводческие хозяйства, особенно расположенные в
отдаленных районах пустынной, полупустынной и горной зон республики.
В этих хозяйствах поголовье овец сократилось на 40-50 процентов к
уровню 1990 года, убыточность составляет более 50 процентов.
Снизился жизненный уровень работников, занятых в овцеводстве,
допускаются значительные перебои в выдаче заработной платы, слабо
решаются социально-бытовые вопросы животноводов.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исключительную важность дальнейшего развития
овцеводства и в целях создания необходимых условий для вывода
специализированных овцеводческих хозяйств из создавшегося сложного
финансово-экономического положения, предотвращения спада и
дальнейшего постепенного наращивания производства и реализации
продукции за счет повышения продуктивности овец, улучшения
жизненного уровня тружеников этой отрасли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Республиканскому межведомственному совету Государственного
фонда финансовой поддержки сельского хозяйства предусмотреть
выделение на 1995 год ассигнований и определить порядок их
направления специализированным овцеводческим хозяйствам для
частичной компенсации расходов по оплате нефтепродуктов и
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совместно с главами областных
администраций обеспечить до конца 1995 года передачу учреждений
здравоохранения, образования и культуры, находящихся на балансе
специализированных овцеводческих хозяйств в собственность
административно-территориальных единиц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 администраций совместно с Министерством
сельского хозяйства Республики Казахстан, Государственной
холдинговой компанией "Легпром", Государственной акционерной
компанией "Рунокаракуль" и Государственной холдинговой компанией
"Казагрореммаш-холдинг" изыскать необходимые средства для
проектирования, строительства в 1995-1996 и последующих годах 30-ти
межхозяйственных и межрайонных предприятий по переработке и
изготовлению товаров народного потребления из грубой шерсти
(современные настенные и напольные изделия в виде ковролана,
шерстяные одеяла, валяная обувь, кошмы и т.д.) с использованием
зарубежной технологии в соответствии с Программой по стабилизации
овцеводства в Республике Казахстан на 1994-2000 годы в условиях
рыночных отношений, одобренной Советом агропромышленного комплекса
при Кабинете Министров Республики Казахстан (протокол N 1 от 10
марта 1994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этой цели рекомендуется привлекать средства промышленных
предприятий, коммерческих структур и иностранных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холдинговой компании "Казагрореммаш-холдинг"
и Государственной акционерной компании "Кен дала" совместно с
Министерством сельского хозяйства Республики Казахстан и Казахской
академией сельскохозяйственных наук: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изготовить в течение 1995-1998 годов новые 
конструкции машин и оборудования, в том числе малой энергоемкости с
применением нетрадиционных источников энергии (воды, ветра, солнца,
биоэнергии), а также живой тяги;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систему мероприятий по созданию агросервиса в
овцеводстве в условиях рыночных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 и
Государственному Банку развития Казахстана совместно с другими
заинтересованными министерствами, ведомствами и компаниями 
республики решить вопросы кредитования мероприятий, указанных в
пунктах 3 и 4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сельского хозяйства Республики Казахстан и
Казахской академии сельскохозяйственных наук совместно с главами
областных и районных администраций осуществлять комплекс
мероприятий, направленных на переспециализацию овцеводческих
хозяйств на основе пересмотра породного районирования, осветления
шерсти грубошерстных овец, использования австралийских мериносов,
оптимизации овцепоголовья в сочетании в табунным коневодством,
верблюдоводством и мясным скотоводством, а также повышения уровня
ведения селекционно-племенной работы в соответствии с разработанной
республиканскими органами Программой по стабилизации овцеводства в
Казахстане в условиях рыночных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 администраций и Министерству сельского
хозяйства Республики Казахстан совместно с Государственным комитетом
Республики Казахстан по государственному имуществу и его местными
органами в целях выхода из кризиса и стабилизации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специализированных овцеводческих хозяйств завершить до конца 1995
года работу по их реформированию, акционированию и приватизации с
участием перерабатывающих и промышленных предприятий, коммерческих и
частных структур.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