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8258" w14:textId="6b58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финансовом и материально-техническом обеспечении специального представителя Президента Республики Казахстан на космодроме "Байконур" и в городе Ленинске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 марта 1995 г. N 210. Утратило силу постановлением Правительства Республики Казахстан от 12 февраля 2007 года N 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Постановление Кабинета Министров РК от 2 марта 1995 г. N 210 утратило силу постановлением Правительства РК от 12 февраля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 Во исполнение распоряжения Президента Республики Казахстан от 21 февраля 1995 г. N 2045 "Об обеспечении деятельности специального представителя Президента Республики Казахстан на космодроме "Байконур" и в городе Ленинске" Кабинет Министров Республики Казахстан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предельную численность аппарата специального представителя Президента Республики Казахстан на космодроме "Байконур" и в городе Ленинске в количестве 6-ти единиц и лимит служебных легковых автомобилей в количестве одной единицы.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2. Приравнять должностной оклад специального представителя Президента Республики Казахстан на космодроме "Байконур" и в городе Ленинске к должностному окладу Главы Ленинской городской администрации, а должностные оклады других работников его аппарата - к окладам соответствующих работников администрации.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аппарата специального представителя Президента Республики Казахстан на космодроме "Байконур" и в городе Ленинске осуществлять из республиканского бюджета через Национальное аэрокосмическое агентство Республики Казахстан. Министерству финансов Республики Казахстан предусмотреть для этих целей необходимые ассигнования.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делами Кабинета Министров совместно с Хозяйственным Управлением при Президенте Республики Казахстан оказать содействие специальному представителю Президента Республики Казахстан на космодроме "Байконур" и в городе Ленинске в приобретении оргтехники и служебного автомобиля.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5. Главе Ленинской городской администрации обеспечить деятельность специального представителя Президента Республики Казахстан на космодроме "Байконур" и в городе Ленинске в части размещения его аппарата, образования юридического лица, выделения средств связи и сервисного обслуживания.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