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0193" w14:textId="8e80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обеспечению своевpеменной выплаты заpаботной платы, пенсий, пособий, стипендий в оpганизациях и учpеждениях, финансиpуемых из госудаpственного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февpаля 1995 г.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своевременной выплаты заработной платы,
пенсий, пособий, стипендий в организациях и учреждениях,
финансируемых из государственного бюджета,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Казахстан, главам
областных, Алматинской и Ленинской городских 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погасить образовавшуюся задолженность по
заработной плате, стипендиям, пенсиям военнослужащих и иным
выплатам, вытекающим из трудовых отношений, по всем организациям и
учреждениям, финансируемым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приоритетное направление поступающих в бюджет
средств на вышеуказанные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социальной защиты населения, Министерству труда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двухмесячный срок погасить образовавшуюся задолженность по
пенсиям, пособиям и другим выплатам;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возможности привлечения внешних и внутренних займов на
указанные цели;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целесообразности принятия правительственных актов,
учитывающих интересы Пенсионного фонда Республики Казахстан,
Государственного фонда содействия занятости и Фонда социального
страхования при заключении бартерных сделок государственными
предприятиями, хозяйственными товариществами и производственными
кооперативами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финансового контроля Республики
Казахстан при проведении проверок учитывать вопросы своевременной
выплаты заработной платы, пенсий, пособий, стипендий и иных выплат,
вытекающих из трудовых отношений, а в случае задержек устанавливать
причины несвоевременных выплат и перечислений и вносить предложения
по привлечению к ответственности виновных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