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657" w14:textId="06e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ганизационные вопросы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января 1995 г. N 98. Утратило силу - постановлением Правительства РК от 28 октября 2001 г. N 1369 ~P01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звании и тексте заменены слова, преамбула - в редакции 
постановления КМ РК от 1 августа 1995 г. N 105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
11 января 1995 г. N 2019 "Вопросы Национальной комиссии Республики 
Казахстан по ценным бумагам" (САПП Республики Казахстан, 1995 г., 
N   , ст. 25)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первый - утратил силу постановлением КМ РК от
1 августа 1995 г. N 105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ловия оплаты труда, материально-бытового обеспечения,
транспортного и медицинского обслуживания Председателя Национальной
комиссии установить на уровне Министра, а членов Национальной 
комиссии - на уровне первого заместителя 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
от 20 августа 1996 г. N 103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кратить численность центрального аппарата Министерства
финансов Республики Казахстан на 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ыделить
необходимые ассигнования на содержание Национальной комиссии и ее
исполнительного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
государственному имуществу разместить Национальную комиссию и ее
исполнительный аппарат в служебном здании по адресу г.Алматы,
ул.Тимирязева, 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для Национальной комиссии и его исполнительного
аппарата лимит служебных легковых автомобилей в количестве 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транспорта и коммуникаций, Комитету 
национальной безопасности Республики Казахстан обеспечить в
установленном порядке Национальную комиссию и исполнительный 
аппарат необходимыми видам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кономики и Министерству финансов Республики
Казахстан ежегодно предусматривать для Национальной комиссии и ее
исполнительного аппарата государственные капитальные вложения на
строительство жилья, служебных помещений и объектов 
социально-бытового назначения и необходимые ассигнования на их 
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ункт десятый - утратил силу постановлением КМ РК от
1 августа 1995г. N 105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юстиции Республики Казахстан совместно с
Национальной комиссией подготовить предложения о внесении 
соответствующих изменений в действующие законодательные акты, 
регулирующие вопросы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