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e561" w14:textId="d92e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ущеpба pеабилитиpованным гpажданам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30 декабpя 1994 г. N 1495. Утратило силу - постановлением Правительства РК от 28 декабря 2000 года N 1914 ~P001914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максимально возможной в настоящее время
компенсации причиненного материального ущерба жертвам массовых 
репрессий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Для рассмотрения заявлений реабилитированных граждан
(или их наследников) о возмещении стоимости изъятого у них при
аресте имущества и ценностей главам областных, Алматинской и
Ленинской городских администраций создать комиссии под
председательством начальников областных финансовых управлений,
Алматинского городского управления финансов и Ленинского городского
отдела финансов с включением в их состав заместителя начальника
областного (городского) управления национальной безопасности и
ответственных работников торговли, экспертов для оценки видов
имущества.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Комиссия рассматривает заявления по месту нахождения или
реализации имущества на территории Казахстана на момент применения
репрессий. Заявления предъявляются для рассмотрения не позднее трех
лет с момента получения документа о реабилитации.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при определении суммы ущерба реабилитированным
гражданам (или их наследникам) в части конфискованных денежных
сумм, а также ценных бумаг (чеков) учитываются денежная реформа
1947 года, изменение масштаба цен 1961 года и перевод в национальную
валюту, а также применяется коэффициент расчета, определяемый как 
соотношение установленного на день обращения размера месячного 
расчетного показателя, утверждаемого ежегодно при составлении бюджета, 
к уровню минимальной заработной платы 1961 года в размере 60 рублей 
(0,12 тенге).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2 - в редакции постановления Правительства РК
от 29 апреля 1996 г. N 525.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 оценке конфискованных (изъятых) ювелирных и других
бытовых изделий из драгоценных металлов, на которые в материалах
следствия отсутствуют описания отличительных характеристик 
(проба, вес), стоимость этих изделий рекомендуется определять,
исходя из пробы, веса изделия, согласно приложению к данному
постановлению с применением к ним соответствующих рыночных цен.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Установить, что при оценке конфискованных (изъятых)
жилых строений и построек к ним применяется минимальный размер
жилой площади, преобладающий в местности проживания гражданина
на момент ареста.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 части кожевенного и мехового сырья, ковровых изделий,
мясного и рабочего скота, птицы и другого имущества, конфискованного
у репрессированных граждан, комиссия исходит из минимального 
стандартного размера (веса) соответствующего имущества.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Возмещение суммы вкладов производится финансовыми органами
из средств бюджета, если в связи с арестом гражданина у него была
изъята сберегательная книжка, вклад которой зачислен в бюджет. При
нахождении вклада в отделении Народного банка Республики Казахстан
в составе неподвижных вкладов гражданам, необоснованно привлеченным
к ответственности и впоследствии реабилитированным, возмещение
суммы ущерба производит Народный банк Республики Казахстан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Сумма ущерба определяется в размере вклада (с учетом денежной 
реформы, изменения масштаба цен и коэффициента расчета, определяемого
пунктом 2 данного постановления) с начислением процентов на эти суммы
за все время, истекшее с момента перечисления вклада в доход бюджета
или зачета в состав неподвижных вкладов Народного банка по день их
возврата.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Размер компенсации за имущество, изъятое при аресте у
реабилитированных граждан, следует определять, исходя из уровня
рыночных (свободных) цен на это имущество в момент рассмотрения 
вопроса (с учетом его износа в размере 25 процентов).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Возмещение стоимости имущества или выплаты компенсации (указанных
в пунктах 2, 3, 4, 5, 6 настоящего постановления) производится за счет
средств республиканского бюджета и размер его не должен превышать
100-кратного месячного расчетного показателя, утверждаемого
ежегодно при составлении бюджета, (за имущество, исключая жилые дома) 
или 200-кратного его размера за все имущество, включая жилые дома.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абзаце втором заменены слова - постановлением 
Правительства РК от 29 апреля 1996 г. N 525.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Возмещение стоимости или выплаты компенсации в первую очередь 
положены тем, кто непосредственно подвергся репрессиям. В случае их 
смерти право на возмещение ущерба имеют дети, в том числе усыновленные, 
жена (муж) и родители (усыновители) умершего, а также дети умершего, 
родившиеся после его смерти.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неполучении стоимости ущерба реабилитированным или его
наследником после сообщения ему суммы финансовым органом размер
возмещаемого ущерба независимо от причин и времени его выплаты
в дальнейшем не пересчитывается.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8 внесены изменения - постановлением 
Правительства РК от 29 апреля 1996 г. N 525.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Установленный порядок возмещения ущерба применяется при
условии, что в период с 25 октября (7 ноября) 1917 г. имущество
граждан было конфисковано на территории Республики Казахстан и только
по невыплаченным суммам, независимо от времени их обращения и от 
места проживания их в настоящее время.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Возмещение ущерба гражданам, проживающим за пределами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Казахстан, производится в валюте государства проживания.
     В случае несогласия с решением комиссии по определению суммы
возмещаемого ущерба, реабилитированный (наследник) обращается в
судебные органы.
&lt;*&gt;
     Сноска. Пункт 9 дополнен абзацами вторым и третьим - 
постановлением Правительства РК от 29 апреля 1996 г. N 525.
       Премьер-министр
     Республики Казахстан
                                            Приложение
                               к постановлению Кабинета Министров
                                       Республики Казахстан
                                  от 30 декабря 1994 г. N 1495
                              Нормы
            применения относительного веса ювелирных    
             и других бытовых изделий для их оценки
            при возмещении ущерба реабилитированным
                 гражданам (или их наследникам)
______________________________________________________________________
                        ! Применяемые проба драгоценного металла,
                        ! из которого изготовлено изделие, и  
 Наименование изделия   ! минимальный вес изделия в граммах
                        !---------------------------------------------
                        !   золото 584          !    серебро 875                  
                        !                       !
----------------------------------------------------------------------
Серьга                           1                         1
Кольцо (перстень) без
вставки                          1,5                       1,5
То же со вставкой                2                         2
Браслет                          3                         3
Запонки                          1,5                       1,5
Брошь                            2                         2
Предметы столового 
прибора (средний вес 
ложки, ножа и т. п.)             4,5                       4,5
Часы                             4                         4
Другие предметы                  2                         2
     Примечание. К изделиям из платины применяется проба 950, вес -
соответственно изделиям из золота и серебра.
                           Коэффициент расчета
&lt;*&gt;
     Сноска. Коэффициент расчета утратил силу - постановлением
Правительства РК от 29 апреля 1996 г. N 525.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