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054" w14:textId="859e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либерализации цен на нефтепродукты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ноября 1994 г. N 1224.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конкуренции и создания равных условий для всех хозяйствующих субъектов, занимающихся реализацией нефтепродуктов,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Осуществлять с 7 ноября 1994 г. реализацию нефтепродуктов нефтеперерабатывающими заводами республики и предприятиями Государственной акционерной компании "Мунай онимдери" по свободным ценам.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Предприятиям Государственной акционерной компании "Мунай онимдери" произвести по состоянию на 7 ноября 1994 г. инвентаризацию и переоценку остатков нефтепродуктов, реализация которых до 7 ноября 1994 г. осуществлялась по регулируемым ценам, с коэффициентом 1,6. Сумму дооценки направить на пополнение собственных оборотных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ценовой и антимонопольной политике осуществлять контроль за ценами на нефтепродукты, производимые и реализуемые нефтеперерабатывающими и нефтеснабжающими предприятиями, в порядке, предусмотренном постановлением Кабинета Министров Республики Казахстан от 19 октября 1994 г. N 1171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P941171_ </w:t>
      </w:r>
      <w:r>
        <w:rPr>
          <w:rFonts w:ascii="Times New Roman"/>
          <w:b w:val="false"/>
          <w:i w:val="false"/>
          <w:color w:val="000000"/>
          <w:sz w:val="28"/>
        </w:rPr>
        <w:t>
 "О регулировании цен на продукцию хозяйствующих субъектов - естественных монополистов".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постановления Кабинета Министров Республики Казахстан от 28 января 1993 г. N 68 "О государственном регулировании цен на энергоносители и социальной поддержке населения в связи с удорожанием тарифов на жилищно-коммунальные услуги" (САПП Республики Казахстан, 1993 г., N 2, ст. 29);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постановления Кабинета Министров Республики Казахстан от 5 августа 1993 г. N 678 "О государственных регулируемых ценах на энергоносители" (САПП Республики Казахстан, 1993 г., N 32, ст.368);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постановления Кабинета Министров Республики Казахстан от 23 марта 1994 г. N 288 "О либерализации цен на энергоресурсы и регулировании тарифов на отдельные виды услуг" (САПП Республики Казахстан, 1994 г., N 15, ст. 145);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Кабинета Министров Республики Казахстан от 7 сентября 1994 г. N 1003 "О внесении дополнения в постановление Кабинета Министров Республики Казахстан от 23 марта 1994 г. N 288".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