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a3fe" w14:textId="6ada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издании журнала "Каржы-каражат - Финансы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июля 1994 г. N 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широкой пропаганды государственной финансовой,
налоговой, таможенной политики, законодательных и нормативных
актов, а также распространения практического опыта финансовой
системы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финансов об издании на
базе издательства "Каржы-каражат" ежемесячного журнала
"Каржы-каражат - Финансы Казахстана" на казахском и русском
языках, объемом 8 печатных 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определить
источники финансирования журнала "Каржы-каражат - Финансы
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