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f530" w14:textId="e68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СРЕДНЕГО ЗАРАБОТКА ДЛЯ ОПЛАТЫ ОТПУСКОВ ИЛИ ВЫПЛАТЫ КОМПЕНСАЦИИ ЗА НЕИСПОЛЬЗОВАННЫЙ ОТПУСК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мая 1994 г. N 513. Утратило силу - постановлением Правительства РК от 13 января 1997 г. N 51. ~P970051.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13.01.1997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исчисление среднего заработка для оплаты отпусков, а также для выплаты компенсации за неиспользованный отпуск как при пятидневной, так и при шестидневной рабочей неделе производится из расчета среднего заработка за 2 последних календарных месяца, с учетом установленных надбавок и доплат за этот период и среднего размера премии.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премии определяется путем умножения среднемесячного процента премии за 12 календарных месяцев, предшествующих месяцу ухода в отпуск, на средний заработок (без премии) за 2 последних календарных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22 мая 1992 г. N 454 "Об изменении порядка исчисления среднемесячного заработка для оплаты отпусков или выплаты компенсации за неиспользованный отпуск" (САПП Республики Казахстан, 1992 г., N 20, ст. 327).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