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3293" w14:textId="fa53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особенностях управления объектами государственной собственности, занятыми разработкой месторождений полезных ископаемых (недр), а также техногенных месторождений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марта 1994 года N 269.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Национальной программы разгосударствления и приватизации в Республике Казахстан на 1993-1995 годы (II этап)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об особенностях управления объектами государственной собственности, занятыми разработкой месторождений полезных ископаемых (недр), а также техногенных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14 марта 1994 г. N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 особенностях управления объектами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собственности, занятыми разработкой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полезных ископаемых (недр), а также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действует на территории Республики Казахстан и обязательно для руководства всеми организационными образованиями (далее по тексту - юридическое лицо) и физическими лицами, независимо от подчиненности, связанными с разработкой полезных ископаемых, в том числе вторичной отработкой, законсервированных месторождений нефти и газа, а также разработкой мелких месторождений в труднодоступных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работы по разработке полезных ископаемых производятся юридическим или физическим лицом только по специальным разрешениям-лицензиям в пределах горного и земельного отводов, предоставленных предприятию или физическому лицу в соответствии с существующим законодательством Республики Казахстан и в строгом соответствии с проектами, утвержденными в установленном порядке. Управление объектами осуществляется путем заключения контракта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Заключение контракта на управление объектом является способом передачи государством права владения и пользования физическому и юридическому лицу, когда от претендента требуется выполнение определенных условий по отношению к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или юридическое лицо, с которым заключен контракт, должно выполнить следующие основные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профиль производства, объем выпускаемой продукции на установленном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количество рабочих мест, определенное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конкретном случае в зависимости от особенности объекта требования могут изменяться и дополняться.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 представляет собой способ выбора на альтернативной основе лучшего с точки зрения комиссии претендента из числа участников на управление объектом.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Конкурсы могут быть закрытыми и открытыми. К участию в открытых конкурсах допускаются изъявившие желание участвовать физические и юридические лица. На закрытые конкурсы приглашается ограниченное число физических лиц, определенное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Процедура конкурса осуществляется в соответствии с "Положением о конкурсе по заключению контракта на управление предприятием (объектом)", утвержденным постановлением Кабинета Министров Республики Казахстан от 20 июля 1993 г. N 633.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Подготовка исходных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первом этапе производится выбор и анализ экономического, финансового, технологического состояния объекта, выставляемого на конкурс. При этом необходимо представить подробную информацию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горно-геологическая и горнотехническая характеристики месторождения, структура предприятия, выпускаемая продукция, прибыльность или убыточность отдельных структурных единиц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выпускаемой продукции, имеет ли продукция спрос в Казахстане, СНГ и дальнем зарубежье, экспортные возможности и объем экспортируемой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задолженности и взаимозадолженности с другими предприятиями, наличие судебных 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оборудование, соответствие его типовым стандартам, наличие устаревшего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каковы возможности (оценка) повторной отработки на рудниках, расширения сырьевой базы, переработки отвалов и возможности вторичных методов интенсификации притоков для дополнительной добычи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ремонтных служб, экологические проблемы;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подготовки персонала предприятия, в том числе руководящего звена;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производство, конкурентоспособность продукции на рынках республики, стран СНГ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субсидий, дотаций на приобретение сырья и льготы на энергоснабжение, которые могут оказать влияние на жизнеспособность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Оценка имущества предприятия производится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
с методическими указаниями, утвержденными Госкомимуществом Республики Казахстан от 29 октября 1993 г. N 3/82. 9. По итогам работы рабочая комиссия готовит предварительное решение, в том числе включающее: возможность (необходимость) защитной (предварительной) перестройки объекта; закрытие или ликвидация устаревших активов; сокращение штатов; списание долгов или перевод их в акции; структурные преобразования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целесообразность распоряжения объектами соцкультбыта (продажа рабочих столовых, внутренних магазинов розничной торговли, домов отдыха и других социальных объектов на аукционах в рамках малой приватизации, приватизация ведомственного жилья);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права пользования земельным участком в установленном порядке для разработки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Заключение контракта на управление объектом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Контракт на управление объектом составляется в трех экземплярах, имеющих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убыточных акционерных обществ с численностью работающих менее 5 тыс. человек акции могут распределяться следующим образом: из 39 процентов акций резервного фонда 51 процент передается покупателю безвозмездно, а 49 процентов акций - по номинальной стоимости с учетом погашения финансовых долгов с выплатой в течение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других объектов могут быть даны льготы покупателю в части приобретения акций резервного фонда или выплаты дивидендов от чистых доходов по результатам годовой деятельности. В случае выделения объекта из состава предприятия или организации имущество и технологическое оборудование передаются по акту. Эти и другие решения комиссии вносятся в особые условия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Акт приема-передачи государством права на управление предприятием (объектом) является составной частью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отказа победителя от заключения контракта: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открытом конкурсе право на управление объекта получает участник, имеющий второй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закрытом конкурсе победителем объявляется претендент, имеющий второй результат. В обоих случаях в итоговый протокол вносятся соответствующие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Разрешение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при передаче права на управление предприятием по контракту на конкурсной основе, рассматриваются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