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87d1" w14:textId="f4b8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pеализации межгосудаpственных соглашений и pешений, пpинятых на заседаниях Совета глав госудаpств и Совета глав пpавительств Содpужества Независимых Госудаpств в г. Ашгабате 23-24 декабpя 1993г.</w:t>
      </w:r>
    </w:p>
    <w:p>
      <w:pPr>
        <w:spacing w:after="0"/>
        <w:ind w:left="0"/>
        <w:jc w:val="both"/>
      </w:pPr>
      <w:r>
        <w:rPr>
          <w:rFonts w:ascii="Times New Roman"/>
          <w:b w:val="false"/>
          <w:i w:val="false"/>
          <w:color w:val="000000"/>
          <w:sz w:val="28"/>
        </w:rPr>
        <w:t>ПОСТАНОВЛЕНИЕ Кабинета Министpов Республики Казахстан от 7 янваpя 1994 г. N 39</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ПОСТАНОВЛЯЕТ:
</w:t>
      </w:r>
      <w:r>
        <w:br/>
      </w:r>
      <w:r>
        <w:rPr>
          <w:rFonts w:ascii="Times New Roman"/>
          <w:b w:val="false"/>
          <w:i w:val="false"/>
          <w:color w:val="000000"/>
          <w:sz w:val="28"/>
        </w:rPr>
        <w:t>
          1. Министерству иностранных дел, Министерству экономики,
Министерству юстиции Республики Казахстан в установленном порядке
представить на ратификацию соответствующие межгосударственные
соглашения, подписанные главами государств и главами правительств
Содружества Независимых Государств.
</w:t>
      </w:r>
      <w:r>
        <w:br/>
      </w:r>
      <w:r>
        <w:rPr>
          <w:rFonts w:ascii="Times New Roman"/>
          <w:b w:val="false"/>
          <w:i w:val="false"/>
          <w:color w:val="000000"/>
          <w:sz w:val="28"/>
        </w:rPr>
        <w:t>
          2. Министерству экономики, Министерству финансов, Министерству
юстиции, Министерству иностранных дел Республики Казахстан, другим
Министерствам и ведомствам продолжить работу по разработке и 
участию в подготовке проектов соглашений по реализации положений
Договора о создании Экономического союза.
</w:t>
      </w:r>
      <w:r>
        <w:br/>
      </w:r>
      <w:r>
        <w:rPr>
          <w:rFonts w:ascii="Times New Roman"/>
          <w:b w:val="false"/>
          <w:i w:val="false"/>
          <w:color w:val="000000"/>
          <w:sz w:val="28"/>
        </w:rPr>
        <w:t>
          3. Министерствам и ведомствам организовать реализацию принятых
межгосударственных соглашений и решений, обеспечить своевременную
подготовку и представление материалов в Кабинет Министров Республики
Казахстан согласно приложению.
</w:t>
      </w:r>
      <w:r>
        <w:br/>
      </w:r>
      <w:r>
        <w:rPr>
          <w:rFonts w:ascii="Times New Roman"/>
          <w:b w:val="false"/>
          <w:i w:val="false"/>
          <w:color w:val="000000"/>
          <w:sz w:val="28"/>
        </w:rPr>
        <w:t>
          4. Контроль за реализацией решений, а также за подготовкой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проектов соглашений по реализации положений Договора о создании
Экономического союза возложить на соответствующие отделы Аппарата
Президента и Кабинета Министров Республики Казахстан.
    Премьер-министр
 Республики Казахстан
                                             Приложение
                                к постановлению Кабинета Министров
                                        Республики Казахстан
                                   от 7 января 1994 г. N 39
                              ПЛАН-ГРАФИК
    подготовки проектов документов по реализации межгосударственных
 соглашений и решений, принятых на заседаниях Совета глав государств
     и Совета глав правительств Содружества Независимых Государств
                     в г. Ашгабате 23-24 декабря 1993 г.
                              (таблица)
                              ПОВЕСТКА ДНЯ
                   заседания Совета глав правительств
                   Содружества Независимых Государств
                   23 декабря 1993 года, город Ашгабат
                               (таблица)
                          ПРОТОКОЛЬНОЕ РЕШЕНИЕ
        о сотрудничестве в области инвестиционной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Совет глав правительств Содружества Независимых Государств,
рассмотрев вопрос о сотрудничестве в области инвестиционной
деятельности, и принимая во внимание общие интересы и преимущества
согласованных подходов при разработке и проведении инвестиционной
политики,
</w:t>
      </w:r>
      <w:r>
        <w:rPr>
          <w:rFonts w:ascii="Times New Roman"/>
          <w:b w:val="false"/>
          <w:i w:val="false"/>
          <w:color w:val="000000"/>
          <w:sz w:val="28"/>
        </w:rPr>
        <w:t>
</w:t>
      </w:r>
    </w:p>
    <w:p>
      <w:pPr>
        <w:spacing w:after="0"/>
        <w:ind w:left="0"/>
        <w:jc w:val="left"/>
      </w:pPr>
      <w:r>
        <w:rPr>
          <w:rFonts w:ascii="Times New Roman"/>
          <w:b w:val="false"/>
          <w:i w:val="false"/>
          <w:color w:val="000000"/>
          <w:sz w:val="28"/>
        </w:rPr>
        <w:t>
     решил:
     одобрить проект Соглашения о сотрудничестве в области
инвестиционной деятельности и внести его на рассмотрение заседания
Совета глав государств Содружества Независимых Государств.
Председатель заседания
Совета глав правительств
Содружества Независимых Государств
                               СОГЛАШЕНИЕ
              об общих условиях и механизме поддержки развития
                  производственной кооперации предприятий
              и отраслей государств-участников Содружества
                           Независимых Государств
     Правительства государств-участников настоящего Соглашения,
именуемые в дальнейшем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во исполнение решений Совета глав государств Содружества,
принятых 14 мая и 24 сентября 1993 года в Москве, а также для
достижения целей и принципов Экономического союза;
</w:t>
      </w:r>
      <w:r>
        <w:br/>
      </w:r>
      <w:r>
        <w:rPr>
          <w:rFonts w:ascii="Times New Roman"/>
          <w:b w:val="false"/>
          <w:i w:val="false"/>
          <w:color w:val="000000"/>
          <w:sz w:val="28"/>
        </w:rPr>
        <w:t>
          учитывая сложившиеся технологические взаимосвязи между
научно-техническими и производственными потенциалами государств;
</w:t>
      </w:r>
      <w:r>
        <w:br/>
      </w:r>
      <w:r>
        <w:rPr>
          <w:rFonts w:ascii="Times New Roman"/>
          <w:b w:val="false"/>
          <w:i w:val="false"/>
          <w:color w:val="000000"/>
          <w:sz w:val="28"/>
        </w:rPr>
        <w:t>
          признавая решающую роль прямого производственного взаимодействия
хозяйствующих субъектов государств-участников Содружества в создании
общего экономического пространства на базе рыночных отношений;
</w:t>
      </w:r>
      <w:r>
        <w:br/>
      </w:r>
      <w:r>
        <w:rPr>
          <w:rFonts w:ascii="Times New Roman"/>
          <w:b w:val="false"/>
          <w:i w:val="false"/>
          <w:color w:val="000000"/>
          <w:sz w:val="28"/>
        </w:rPr>
        <w:t>
          стремясь обеспечить благоприятные условия для поддержания и
взаимовыгодного развития производственной кооперации и прямых
связей между предприятиями и отраслями в рамках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будут принимать действенные меры по обеспечению
государственной поддержки осуществления и развития кооперации
между предприятиями всех форм собственности, отраслевыми и 
межотраслевыми комплексами на основе их прямых производственных
связей, а также в рамках финансово-промышленных групп и 
транснациональных производственных объединений, совместных
предприятий.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будут проводить согласованную политику в области
развития международной специализации и кооперации производства,
условий их осуществления; определения приоритетов в отраслях
промышленности; содействия выработке и реализации совместных
проектов и программ; проведения многосторонней координации
производства, включая сферу конверсии оборонных отраслей.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Стороны согласились, что:
</w:t>
      </w:r>
      <w:r>
        <w:br/>
      </w:r>
      <w:r>
        <w:rPr>
          <w:rFonts w:ascii="Times New Roman"/>
          <w:b w:val="false"/>
          <w:i w:val="false"/>
          <w:color w:val="000000"/>
          <w:sz w:val="28"/>
        </w:rPr>
        <w:t>
          под поставками товаров по кооперации понимаются поставки сырья,
материалов, узлов, деталей, запасных частей, заготовок, 
полуфабрикатов, комплектующих и других изделий отраслевого и
межотраслевого назначения, технологически взаимосвязанных и
необходимых для совместного изготовления конечной продукции;
</w:t>
      </w:r>
      <w:r>
        <w:br/>
      </w:r>
      <w:r>
        <w:rPr>
          <w:rFonts w:ascii="Times New Roman"/>
          <w:b w:val="false"/>
          <w:i w:val="false"/>
          <w:color w:val="000000"/>
          <w:sz w:val="28"/>
        </w:rPr>
        <w:t>
          под предоставлением услуг понимаются проектные, ремонтные
работы, техническое обслуживание и технологические операции;
</w:t>
      </w:r>
      <w:r>
        <w:br/>
      </w:r>
      <w:r>
        <w:rPr>
          <w:rFonts w:ascii="Times New Roman"/>
          <w:b w:val="false"/>
          <w:i w:val="false"/>
          <w:color w:val="000000"/>
          <w:sz w:val="28"/>
        </w:rPr>
        <w:t>
          под поставками в рамках таможенных режимов переработки
товаров понимаются поставки товаров в соответствии с условиями,
установленными таможенным законодательством Сторон, если иное не
указано в настоящем Соглашении.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признают, что основным звеном производственной
кооперации и прямых связей являются договора (контракты), которые
заключаются хозяйствующими субъектами на основании соответствующих
межправительственных, отраслевых и межведомственных соглашений и
до создания таможенного союза служат основанием для таможенных
органов при пропуске товаров, поставляемых по кооперации через
границу. Таможенное оформление товаров осуществляется в 
соответствии с настоящим Соглашением и в порядке, предусмотренном
таможенным законодательством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обязуются не применять ввозные и вывозные пошлины,
налоги, акцизы и количественные ограничения в отношении товаров,
поставляемых по кооперации, в рамках таможенных режимов переработки.
</w:t>
      </w:r>
      <w:r>
        <w:br/>
      </w:r>
      <w:r>
        <w:rPr>
          <w:rFonts w:ascii="Times New Roman"/>
          <w:b w:val="false"/>
          <w:i w:val="false"/>
          <w:color w:val="000000"/>
          <w:sz w:val="28"/>
        </w:rPr>
        <w:t>
          Стороны договорились, что их компетентные организации
разработают конкретный порядок действия данной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Порядок поставок специальных комплектующих изделий,
предназначенных для производства вооружения и военной техники,
а также других специфических товаров, подлежащих нетарифным мерам
регулирования в целях соблюдения установленных международных
гарантий, определяется отдельными межправительственными соглашениями.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не будут препятствовать открытию счетов в своих
банках в порядке и в сроки, предусмотренные их национальным
законодательством. Стороны поручат соответствующим организациям
осуществлять работу по сближению законодательства и практики
хозяйствования в этой сфере.
</w:t>
      </w:r>
      <w:r>
        <w:br/>
      </w:r>
      <w:r>
        <w:rPr>
          <w:rFonts w:ascii="Times New Roman"/>
          <w:b w:val="false"/>
          <w:i w:val="false"/>
          <w:color w:val="000000"/>
          <w:sz w:val="28"/>
        </w:rPr>
        <w:t>
          Стороны согласились воздерживаться от требований оплаты
поставляемых товаров (работ, услуг) в свободно конвертируемой
валюте.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Стороны исходят из того, что предприятия Сторон, заключивших
настоящее Соглашение, реализуют произведенную ими продукцию
(работы, услуги) по ценам, определяемым ими по согласованию
между собой.
</w:t>
      </w:r>
      <w:r>
        <w:br/>
      </w:r>
      <w:r>
        <w:rPr>
          <w:rFonts w:ascii="Times New Roman"/>
          <w:b w:val="false"/>
          <w:i w:val="false"/>
          <w:color w:val="000000"/>
          <w:sz w:val="28"/>
        </w:rPr>
        <w:t>
          Стороны договорились обеспечить создание условий, необходимых
для беспрепятственного осуществления расчетов за поставки продукции
и услуг, указанных в статье 3 настоящего Соглашения.
</w:t>
      </w:r>
      <w:r>
        <w:br/>
      </w:r>
      <w:r>
        <w:rPr>
          <w:rFonts w:ascii="Times New Roman"/>
          <w:b w:val="false"/>
          <w:i w:val="false"/>
          <w:color w:val="000000"/>
          <w:sz w:val="28"/>
        </w:rPr>
        <w:t>
          Порядок открытия и ведения взаимных счетов устанавливается
в соответствии с договоренностью между центральными (национальными)
банками Сторон.
</w:t>
      </w:r>
      <w:r>
        <w:br/>
      </w:r>
      <w:r>
        <w:rPr>
          <w:rFonts w:ascii="Times New Roman"/>
          <w:b w:val="false"/>
          <w:i w:val="false"/>
          <w:color w:val="000000"/>
          <w:sz w:val="28"/>
        </w:rPr>
        <w:t>
                                                          Статья 9
</w:t>
      </w:r>
      <w:r>
        <w:br/>
      </w:r>
      <w:r>
        <w:rPr>
          <w:rFonts w:ascii="Times New Roman"/>
          <w:b w:val="false"/>
          <w:i w:val="false"/>
          <w:color w:val="000000"/>
          <w:sz w:val="28"/>
        </w:rPr>
        <w:t>
          Стороны в необходимых случаях будут согласовывать условия
предоставления кредитов и инвестиций, стимулирующих развитие
кооперации в наукоемких производствах и экспортно ориентированных
отраслях, а также выпуск импортозамещающей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Стороны договорились о том, что сырье, материалы и комплектующие
изделия, поставляемые в рамках настоящего Соглашения, не подлежат
реэкспорту в третьи страны, в том числе иностранным физическим,
юридическим лицам или международным организациям, без письменного
согласия уполномоченного органа государства-поставщика.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Стороны условились в целях развития интеграционных процессов
в производственной сфере проводить последовательную работу по 
координации и сближению норм национального законодательства в
отношении хозяйствующих субъектов в части регулирования
кооперационных связей предприятий и отраслей.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Стороны организуют совместную проработку следующих проблем:
</w:t>
      </w:r>
      <w:r>
        <w:br/>
      </w:r>
      <w:r>
        <w:rPr>
          <w:rFonts w:ascii="Times New Roman"/>
          <w:b w:val="false"/>
          <w:i w:val="false"/>
          <w:color w:val="000000"/>
          <w:sz w:val="28"/>
        </w:rPr>
        <w:t>
          разработку типовых договоров и соглашений о долгосрочной
производственной кооперации;
</w:t>
      </w:r>
      <w:r>
        <w:br/>
      </w:r>
      <w:r>
        <w:rPr>
          <w:rFonts w:ascii="Times New Roman"/>
          <w:b w:val="false"/>
          <w:i w:val="false"/>
          <w:color w:val="000000"/>
          <w:sz w:val="28"/>
        </w:rPr>
        <w:t>
          проведение маркетинговых, лизинговых исследований и организацию
выставок, предоставление рекламных услуг;
</w:t>
      </w:r>
      <w:r>
        <w:br/>
      </w:r>
      <w:r>
        <w:rPr>
          <w:rFonts w:ascii="Times New Roman"/>
          <w:b w:val="false"/>
          <w:i w:val="false"/>
          <w:color w:val="000000"/>
          <w:sz w:val="28"/>
        </w:rPr>
        <w:t>
          развитие между государствами-участниками Содружества и другими
заинтересованными государствами современных информационных
коммуникаций, обеспечивающих содействие в поиске партнеров,
подготовке, заключении и выполнении договоров (контрактов);
</w:t>
      </w:r>
      <w:r>
        <w:br/>
      </w:r>
      <w:r>
        <w:rPr>
          <w:rFonts w:ascii="Times New Roman"/>
          <w:b w:val="false"/>
          <w:i w:val="false"/>
          <w:color w:val="000000"/>
          <w:sz w:val="28"/>
        </w:rPr>
        <w:t>
          осуществление совместных мероприятий по подготовке
специалистов.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Настоящее Соглашение подлежит ратификации Сторонами в 
соответствии  с их конституционной процедурой и вступает в силу
после сдачи государству-депозитарию третьей ратификационной
грамоты.
</w:t>
      </w:r>
      <w:r>
        <w:br/>
      </w:r>
      <w:r>
        <w:rPr>
          <w:rFonts w:ascii="Times New Roman"/>
          <w:b w:val="false"/>
          <w:i w:val="false"/>
          <w:color w:val="000000"/>
          <w:sz w:val="28"/>
        </w:rPr>
        <w:t>
          Ратификационные грамоты сдаются депозитарию настоящего
Соглашения - Правительству Республики Беларусь. Депозитарий
уведомляет все договаривающиеся Стороны и присоединившиеся
государства о каждом документе, сданном на хранение.
</w:t>
      </w:r>
      <w:r>
        <w:br/>
      </w:r>
      <w:r>
        <w:rPr>
          <w:rFonts w:ascii="Times New Roman"/>
          <w:b w:val="false"/>
          <w:i w:val="false"/>
          <w:color w:val="000000"/>
          <w:sz w:val="28"/>
        </w:rPr>
        <w:t>
          Настоящее Соглашение открыто для присоединения любого
государства-участника Содружества Независимых Государств, а также
третьих стран, признающих его положения, при согласии участников
Соглашения.
</w:t>
      </w:r>
      <w:r>
        <w:br/>
      </w:r>
      <w:r>
        <w:rPr>
          <w:rFonts w:ascii="Times New Roman"/>
          <w:b w:val="false"/>
          <w:i w:val="false"/>
          <w:color w:val="000000"/>
          <w:sz w:val="28"/>
        </w:rPr>
        <w:t>
                                                          Статья 14
</w:t>
      </w:r>
      <w:r>
        <w:br/>
      </w:r>
      <w:r>
        <w:rPr>
          <w:rFonts w:ascii="Times New Roman"/>
          <w:b w:val="false"/>
          <w:i w:val="false"/>
          <w:color w:val="000000"/>
          <w:sz w:val="28"/>
        </w:rPr>
        <w:t>
          Настоящее Соглашение заключается на неограниченный срок.
Соглашение может быть денонсировано Сторонами. Денонсация вступает
в силу для Стороны, сделавшей соответствующее заявление, по 
истечении шести месяцев с момента поступления направленного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остальным Сторонам заявления.
     Совершено в городе Ашгабате 23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Подписи
                             ДОГОВОР
           о проведении согласованной антимонопольной политики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Правительства государств-участников настоящего Договора,
далее - Стороны, во исполнение Соглашения о согласовании
антимонопольной политики от 12 марта 1993 года,
</w:t>
      </w:r>
      <w:r>
        <w:br/>
      </w:r>
      <w:r>
        <w:rPr>
          <w:rFonts w:ascii="Times New Roman"/>
          <w:b w:val="false"/>
          <w:i w:val="false"/>
          <w:color w:val="000000"/>
          <w:sz w:val="28"/>
        </w:rPr>
        <w:t>
          подтверждая стремление воздерживаться от любых действий,
наносящих экономический ущерб интересам Сторон,
</w:t>
      </w:r>
      <w:r>
        <w:br/>
      </w:r>
      <w:r>
        <w:rPr>
          <w:rFonts w:ascii="Times New Roman"/>
          <w:b w:val="false"/>
          <w:i w:val="false"/>
          <w:color w:val="000000"/>
          <w:sz w:val="28"/>
        </w:rPr>
        <w:t>
          признавая необходимость:
</w:t>
      </w:r>
      <w:r>
        <w:br/>
      </w:r>
      <w:r>
        <w:rPr>
          <w:rFonts w:ascii="Times New Roman"/>
          <w:b w:val="false"/>
          <w:i w:val="false"/>
          <w:color w:val="000000"/>
          <w:sz w:val="28"/>
        </w:rPr>
        <w:t>
          соблюдения принципов суверенитета, равенства, отказа от
дискриминации;
</w:t>
      </w:r>
      <w:r>
        <w:br/>
      </w:r>
      <w:r>
        <w:rPr>
          <w:rFonts w:ascii="Times New Roman"/>
          <w:b w:val="false"/>
          <w:i w:val="false"/>
          <w:color w:val="000000"/>
          <w:sz w:val="28"/>
        </w:rPr>
        <w:t>
          устранения отрицательных для торговли и экономического
развития факторов, которые могут возникнуть вследствие
монополистической деятельности хозяйствующих субъектов;
</w:t>
      </w:r>
      <w:r>
        <w:br/>
      </w:r>
      <w:r>
        <w:rPr>
          <w:rFonts w:ascii="Times New Roman"/>
          <w:b w:val="false"/>
          <w:i w:val="false"/>
          <w:color w:val="000000"/>
          <w:sz w:val="28"/>
        </w:rPr>
        <w:t>
          принятия Сторонами антимонопольных законодательных актов
и проведения эффективной антимонопольной политики;
</w:t>
      </w:r>
      <w:r>
        <w:br/>
      </w:r>
      <w:r>
        <w:rPr>
          <w:rFonts w:ascii="Times New Roman"/>
          <w:b w:val="false"/>
          <w:i w:val="false"/>
          <w:color w:val="000000"/>
          <w:sz w:val="28"/>
        </w:rPr>
        <w:t>
          раздельного действия межгосударственной юрисдикции и 
юрисдикции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договорились о 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Цели и задачи
</w:t>
      </w:r>
      <w:r>
        <w:br/>
      </w:r>
      <w:r>
        <w:rPr>
          <w:rFonts w:ascii="Times New Roman"/>
          <w:b w:val="false"/>
          <w:i w:val="false"/>
          <w:color w:val="000000"/>
          <w:sz w:val="28"/>
        </w:rPr>
        <w:t>
          Настоящий Договор преследует цель определить правовые основы
по предупреждению, ограничению и пресечению монополистической
деятельности и недобросовестной конкуренции хозяйствующих
субъектов в рамках общего экономического пространства и не
подпадающие под действие национального законодательства
Сторон.
</w:t>
      </w:r>
      <w:r>
        <w:br/>
      </w:r>
      <w:r>
        <w:rPr>
          <w:rFonts w:ascii="Times New Roman"/>
          <w:b w:val="false"/>
          <w:i w:val="false"/>
          <w:color w:val="000000"/>
          <w:sz w:val="28"/>
        </w:rPr>
        <w:t>
          Задачами настоящего Договора являются:
</w:t>
      </w:r>
      <w:r>
        <w:br/>
      </w:r>
      <w:r>
        <w:rPr>
          <w:rFonts w:ascii="Times New Roman"/>
          <w:b w:val="false"/>
          <w:i w:val="false"/>
          <w:color w:val="000000"/>
          <w:sz w:val="28"/>
        </w:rPr>
        <w:t>
          координация совместных действий по предупреждению, ограничению
и пресечению монополистической деятельности и недобросовестной
конкуренции;
</w:t>
      </w:r>
      <w:r>
        <w:br/>
      </w:r>
      <w:r>
        <w:rPr>
          <w:rFonts w:ascii="Times New Roman"/>
          <w:b w:val="false"/>
          <w:i w:val="false"/>
          <w:color w:val="000000"/>
          <w:sz w:val="28"/>
        </w:rPr>
        <w:t>
          сближение антимонопольного законодательства Сторон в той мере,
в какой это необходимо для реализации настоящего Договора;
</w:t>
      </w:r>
      <w:r>
        <w:br/>
      </w:r>
      <w:r>
        <w:rPr>
          <w:rFonts w:ascii="Times New Roman"/>
          <w:b w:val="false"/>
          <w:i w:val="false"/>
          <w:color w:val="000000"/>
          <w:sz w:val="28"/>
        </w:rPr>
        <w:t>
          создание условий для развития конкуренции, эффективного
функционирования товарных рынков и защиты прав потребителей;
</w:t>
      </w:r>
      <w:r>
        <w:br/>
      </w:r>
      <w:r>
        <w:rPr>
          <w:rFonts w:ascii="Times New Roman"/>
          <w:b w:val="false"/>
          <w:i w:val="false"/>
          <w:color w:val="000000"/>
          <w:sz w:val="28"/>
        </w:rPr>
        <w:t>
          согласование порядка рассмотрения и оценки монополистической
деятельности хозяйствующих субъектов, органов власти и управления
и создание на этой основе механизма сотрудничества.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Понятия и их определения
</w:t>
      </w:r>
      <w:r>
        <w:br/>
      </w:r>
      <w:r>
        <w:rPr>
          <w:rFonts w:ascii="Times New Roman"/>
          <w:b w:val="false"/>
          <w:i w:val="false"/>
          <w:color w:val="000000"/>
          <w:sz w:val="28"/>
        </w:rPr>
        <w:t>
          Для целей настоящего Договора принимаются следующие понятия и 
их определения:
</w:t>
      </w:r>
      <w:r>
        <w:br/>
      </w:r>
      <w:r>
        <w:rPr>
          <w:rFonts w:ascii="Times New Roman"/>
          <w:b w:val="false"/>
          <w:i w:val="false"/>
          <w:color w:val="000000"/>
          <w:sz w:val="28"/>
        </w:rPr>
        <w:t>
          хозяйствующие субъекты - юридические лица всех форм
собственности, занимающиеся деятельностью по производству,
реализации, приобретению товаров и услуг, а также физические лица,
осуществляющие самостоятельную предпринимательскую деятельность;
</w:t>
      </w:r>
      <w:r>
        <w:br/>
      </w:r>
      <w:r>
        <w:rPr>
          <w:rFonts w:ascii="Times New Roman"/>
          <w:b w:val="false"/>
          <w:i w:val="false"/>
          <w:color w:val="000000"/>
          <w:sz w:val="28"/>
        </w:rPr>
        <w:t>
          товарный рынок - сфера обращения товаров (включая работы и 
услуги) в пределах общего экономического пространства или его
части;
</w:t>
      </w:r>
      <w:r>
        <w:br/>
      </w:r>
      <w:r>
        <w:rPr>
          <w:rFonts w:ascii="Times New Roman"/>
          <w:b w:val="false"/>
          <w:i w:val="false"/>
          <w:color w:val="000000"/>
          <w:sz w:val="28"/>
        </w:rPr>
        <w:t>
          конкуренция - состязательность хозяйствующих субъектов,
когда их самостоятельные действия эффективно ограничивают
возможности каждого из них воздействовать на общие условия
обращения товаров на данном рынке и стимулируют производство тех
товаров, которые требуются потребителю;
</w:t>
      </w:r>
      <w:r>
        <w:br/>
      </w:r>
      <w:r>
        <w:rPr>
          <w:rFonts w:ascii="Times New Roman"/>
          <w:b w:val="false"/>
          <w:i w:val="false"/>
          <w:color w:val="000000"/>
          <w:sz w:val="28"/>
        </w:rPr>
        <w:t>
          доминирующее положение на рынке - исключительное положение
хозяйствующего субъекта на рынке, которое дает ему возможность
самостоятельно или действуя совместно с другими хозяйствующими
субъектами диктовать условия потребителям и конкурентам,
затруднять доступ на рынок другим хозяйствующим субъектам или
иным образом ограничивать конкуренцию;
</w:t>
      </w:r>
      <w:r>
        <w:br/>
      </w:r>
      <w:r>
        <w:rPr>
          <w:rFonts w:ascii="Times New Roman"/>
          <w:b w:val="false"/>
          <w:i w:val="false"/>
          <w:color w:val="000000"/>
          <w:sz w:val="28"/>
        </w:rPr>
        <w:t>
          монополистическая деятельность - действия (бездействие)
хозяйствующих субъектов, органов власти и управления, направленные
на недопущение, ограничение или устранение конкуренции, а также
ущемляющие интересы потребителей;
</w:t>
      </w:r>
      <w:r>
        <w:br/>
      </w:r>
      <w:r>
        <w:rPr>
          <w:rFonts w:ascii="Times New Roman"/>
          <w:b w:val="false"/>
          <w:i w:val="false"/>
          <w:color w:val="000000"/>
          <w:sz w:val="28"/>
        </w:rPr>
        <w:t>
          общее экономическое пространство - совокупность внутренних
товарных рынков Сторон, подписавших настоящий Договор или
присоединившихся к нему.
</w:t>
      </w:r>
      <w:r>
        <w:br/>
      </w:r>
      <w:r>
        <w:rPr>
          <w:rFonts w:ascii="Times New Roman"/>
          <w:b w:val="false"/>
          <w:i w:val="false"/>
          <w:color w:val="000000"/>
          <w:sz w:val="28"/>
        </w:rPr>
        <w:t>
                                                          Статья 3
</w:t>
      </w:r>
      <w:r>
        <w:br/>
      </w:r>
      <w:r>
        <w:rPr>
          <w:rFonts w:ascii="Times New Roman"/>
          <w:b w:val="false"/>
          <w:i w:val="false"/>
          <w:color w:val="000000"/>
          <w:sz w:val="28"/>
        </w:rPr>
        <w:t>
                    Общие правила конкуренции хозяйствующих субъектов
</w:t>
      </w:r>
      <w:r>
        <w:br/>
      </w:r>
      <w:r>
        <w:rPr>
          <w:rFonts w:ascii="Times New Roman"/>
          <w:b w:val="false"/>
          <w:i w:val="false"/>
          <w:color w:val="000000"/>
          <w:sz w:val="28"/>
        </w:rPr>
        <w:t>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Считается недопустимым и запрещается злоупотребление одним
или несколькими хозяйствующими субъектами Сторон своим доминирующим
положением на рынке общего экономического пространства или на 
соответствующей его части, если эти действия ведут к ограничению
конкуренции либо ущемлению законных интересов других хозяйствующих
субъектов или потребителей.
</w:t>
      </w:r>
      <w:r>
        <w:br/>
      </w:r>
      <w:r>
        <w:rPr>
          <w:rFonts w:ascii="Times New Roman"/>
          <w:b w:val="false"/>
          <w:i w:val="false"/>
          <w:color w:val="000000"/>
          <w:sz w:val="28"/>
        </w:rPr>
        <w:t>
          К таким злоупотреблениям относятся:
</w:t>
      </w:r>
      <w:r>
        <w:br/>
      </w:r>
      <w:r>
        <w:rPr>
          <w:rFonts w:ascii="Times New Roman"/>
          <w:b w:val="false"/>
          <w:i w:val="false"/>
          <w:color w:val="000000"/>
          <w:sz w:val="28"/>
        </w:rPr>
        <w:t>
          навязывание (поддержание) покупных или продажных цен или
других несправедливых условий сделки для получения монопольно
высокой прибыли или устранения конкурентов;
</w:t>
      </w:r>
      <w:r>
        <w:br/>
      </w:r>
      <w:r>
        <w:rPr>
          <w:rFonts w:ascii="Times New Roman"/>
          <w:b w:val="false"/>
          <w:i w:val="false"/>
          <w:color w:val="000000"/>
          <w:sz w:val="28"/>
        </w:rPr>
        <w:t>
          ограничение производства или сбыта с целью необоснованного
повышения цен, создания или поддержания дефицита на соответствующем
рынке в ущерб потребителям;
</w:t>
      </w:r>
      <w:r>
        <w:br/>
      </w:r>
      <w:r>
        <w:rPr>
          <w:rFonts w:ascii="Times New Roman"/>
          <w:b w:val="false"/>
          <w:i w:val="false"/>
          <w:color w:val="000000"/>
          <w:sz w:val="28"/>
        </w:rPr>
        <w:t>
          применение к хозяйственным партнерам неравного подхода при
равных условиях, что создает для них неравные условия конкуренции;
</w:t>
      </w:r>
      <w:r>
        <w:br/>
      </w:r>
      <w:r>
        <w:rPr>
          <w:rFonts w:ascii="Times New Roman"/>
          <w:b w:val="false"/>
          <w:i w:val="false"/>
          <w:color w:val="000000"/>
          <w:sz w:val="28"/>
        </w:rPr>
        <w:t>
          создание препятствий доступа на рынок другим хозяйствующим
субъектам;
</w:t>
      </w:r>
      <w:r>
        <w:br/>
      </w:r>
      <w:r>
        <w:rPr>
          <w:rFonts w:ascii="Times New Roman"/>
          <w:b w:val="false"/>
          <w:i w:val="false"/>
          <w:color w:val="000000"/>
          <w:sz w:val="28"/>
        </w:rPr>
        <w:t>
          иные действия, приводящие к злоупотреблениям.
</w:t>
      </w:r>
      <w:r>
        <w:br/>
      </w:r>
      <w:r>
        <w:rPr>
          <w:rFonts w:ascii="Times New Roman"/>
          <w:b w:val="false"/>
          <w:i w:val="false"/>
          <w:color w:val="000000"/>
          <w:sz w:val="28"/>
        </w:rPr>
        <w:t>
          2. Запрещаются объединение хозяйствующих субъектов Сторон,
соглашения между ними и другие виды координированной деятельности,
которые могут ограничить свободу конкуренции на общем экономическом
пространстве или соответствующей его части посредством:
</w:t>
      </w:r>
      <w:r>
        <w:br/>
      </w:r>
      <w:r>
        <w:rPr>
          <w:rFonts w:ascii="Times New Roman"/>
          <w:b w:val="false"/>
          <w:i w:val="false"/>
          <w:color w:val="000000"/>
          <w:sz w:val="28"/>
        </w:rPr>
        <w:t>
          раздела товарного рынка по территориальному принципу, по объему
продаж или закупок, по ассортименту или по кругу потребителей;
</w:t>
      </w:r>
      <w:r>
        <w:br/>
      </w:r>
      <w:r>
        <w:rPr>
          <w:rFonts w:ascii="Times New Roman"/>
          <w:b w:val="false"/>
          <w:i w:val="false"/>
          <w:color w:val="000000"/>
          <w:sz w:val="28"/>
        </w:rPr>
        <w:t>
          ограничения доступа на соответствующий товарный рынок других
хозяйствующих субъектов в качестве продавцов или покупателей;
</w:t>
      </w:r>
      <w:r>
        <w:br/>
      </w:r>
      <w:r>
        <w:rPr>
          <w:rFonts w:ascii="Times New Roman"/>
          <w:b w:val="false"/>
          <w:i w:val="false"/>
          <w:color w:val="000000"/>
          <w:sz w:val="28"/>
        </w:rPr>
        <w:t>
          установления покупных или продажных цен или других условий
сделки;
</w:t>
      </w:r>
      <w:r>
        <w:br/>
      </w:r>
      <w:r>
        <w:rPr>
          <w:rFonts w:ascii="Times New Roman"/>
          <w:b w:val="false"/>
          <w:i w:val="false"/>
          <w:color w:val="000000"/>
          <w:sz w:val="28"/>
        </w:rPr>
        <w:t>
          контроля над производством, сбытом, техническим развитием,
инвестиционными процессами;
</w:t>
      </w:r>
      <w:r>
        <w:br/>
      </w:r>
      <w:r>
        <w:rPr>
          <w:rFonts w:ascii="Times New Roman"/>
          <w:b w:val="false"/>
          <w:i w:val="false"/>
          <w:color w:val="000000"/>
          <w:sz w:val="28"/>
        </w:rPr>
        <w:t>
          навязывания хозяйственным партнерам дополнительных условий
сделки, не относящихся к предмету Договора и ущемляющих их интересы;
</w:t>
      </w:r>
      <w:r>
        <w:br/>
      </w:r>
      <w:r>
        <w:rPr>
          <w:rFonts w:ascii="Times New Roman"/>
          <w:b w:val="false"/>
          <w:i w:val="false"/>
          <w:color w:val="000000"/>
          <w:sz w:val="28"/>
        </w:rPr>
        <w:t>
          использования неравного подхода к хозяйственным партнерам при
равных условиях, что создает неблагоприятные условия для конкуренции
на соответствующем товарном рынке.
</w:t>
      </w:r>
      <w:r>
        <w:br/>
      </w:r>
      <w:r>
        <w:rPr>
          <w:rFonts w:ascii="Times New Roman"/>
          <w:b w:val="false"/>
          <w:i w:val="false"/>
          <w:color w:val="000000"/>
          <w:sz w:val="28"/>
        </w:rPr>
        <w:t>
          3. Не допускается недобросовестная конкуренция, в том числе:
</w:t>
      </w:r>
      <w:r>
        <w:br/>
      </w:r>
      <w:r>
        <w:rPr>
          <w:rFonts w:ascii="Times New Roman"/>
          <w:b w:val="false"/>
          <w:i w:val="false"/>
          <w:color w:val="000000"/>
          <w:sz w:val="28"/>
        </w:rPr>
        <w:t>
          распространение ложных, неточных или искаженных сведений,
способных причинить убытки другому хозяйствующему субъекту либо
нанести ущерб его деловой репутации;
</w:t>
      </w:r>
      <w:r>
        <w:br/>
      </w:r>
      <w:r>
        <w:rPr>
          <w:rFonts w:ascii="Times New Roman"/>
          <w:b w:val="false"/>
          <w:i w:val="false"/>
          <w:color w:val="000000"/>
          <w:sz w:val="28"/>
        </w:rPr>
        <w:t>
          введение потребителей в заблуждение относительно характера,
способа и места изготовления, потребительских свойств, качества
товара;
</w:t>
      </w:r>
      <w:r>
        <w:br/>
      </w:r>
      <w:r>
        <w:rPr>
          <w:rFonts w:ascii="Times New Roman"/>
          <w:b w:val="false"/>
          <w:i w:val="false"/>
          <w:color w:val="000000"/>
          <w:sz w:val="28"/>
        </w:rPr>
        <w:t>
          некорректное сравнение хозяйствующим субъектом в процессе его
рекламной деятельности производимых или реализуемых им товаров
с товарами других хозяйствующих субъектов;
</w:t>
      </w:r>
      <w:r>
        <w:br/>
      </w:r>
      <w:r>
        <w:rPr>
          <w:rFonts w:ascii="Times New Roman"/>
          <w:b w:val="false"/>
          <w:i w:val="false"/>
          <w:color w:val="000000"/>
          <w:sz w:val="28"/>
        </w:rPr>
        <w:t>
          самовольное использование товарного знака, фирменного 
наименования или маркировки товара, а также копирование формы,
упаковки, внешнего оформления товара другого хозяйствующего
субъекта;
</w:t>
      </w:r>
      <w:r>
        <w:br/>
      </w:r>
      <w:r>
        <w:rPr>
          <w:rFonts w:ascii="Times New Roman"/>
          <w:b w:val="false"/>
          <w:i w:val="false"/>
          <w:color w:val="000000"/>
          <w:sz w:val="28"/>
        </w:rPr>
        <w:t>
          получение, использование, разглашение научно-технической,
производственной или торговой информации, в том числе коммерческой
тайны, без согласия ее владельца.
</w:t>
      </w:r>
      <w:r>
        <w:br/>
      </w:r>
      <w:r>
        <w:rPr>
          <w:rFonts w:ascii="Times New Roman"/>
          <w:b w:val="false"/>
          <w:i w:val="false"/>
          <w:color w:val="000000"/>
          <w:sz w:val="28"/>
        </w:rPr>
        <w:t>
          4. Запрещенные настоящей статьей решения, соглашения или
действия признаются недействительными и не имеющими юридической
силы.
</w:t>
      </w:r>
      <w:r>
        <w:br/>
      </w:r>
      <w:r>
        <w:rPr>
          <w:rFonts w:ascii="Times New Roman"/>
          <w:b w:val="false"/>
          <w:i w:val="false"/>
          <w:color w:val="000000"/>
          <w:sz w:val="28"/>
        </w:rPr>
        <w:t>
          5. Нормы пунктов 1 и 2 настоящей статьи не принимаются в случаях,
если хозяйствующие субъекты докажут, что указанные решения или 
соглашения способствуют техническому или экономическому прогрессу,
насыщению товарных рынков, улучшению потребительских свойств
товаров, повышению их конкурентоспособности.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Межгосударственный совет по антимонопольной политике
</w:t>
      </w:r>
      <w:r>
        <w:br/>
      </w:r>
      <w:r>
        <w:rPr>
          <w:rFonts w:ascii="Times New Roman"/>
          <w:b w:val="false"/>
          <w:i w:val="false"/>
          <w:color w:val="000000"/>
          <w:sz w:val="28"/>
        </w:rPr>
        <w:t>
          Для реализации настоящего Договора Стороны учреждают
Межгосударственный совет по антимонопольной политике 
(далее - Антимонопольный Совет).
</w:t>
      </w:r>
      <w:r>
        <w:br/>
      </w:r>
      <w:r>
        <w:rPr>
          <w:rFonts w:ascii="Times New Roman"/>
          <w:b w:val="false"/>
          <w:i w:val="false"/>
          <w:color w:val="000000"/>
          <w:sz w:val="28"/>
        </w:rPr>
        <w:t>
          Основной задачей Антимонопольного Совета является выработка
критериев и способов оценки монополистической деятельности,
недобросовестной конкуренции, процедур расследования дел по
нарушению правил конкуренции, правил и механизмов воздействия на
хозяйствующие субъекты, органы власти и управления, нарушающие
правила конкуренции в общем экономическом пространстве, и
согласование их между Сторонами.
</w:t>
      </w:r>
      <w:r>
        <w:br/>
      </w:r>
      <w:r>
        <w:rPr>
          <w:rFonts w:ascii="Times New Roman"/>
          <w:b w:val="false"/>
          <w:i w:val="false"/>
          <w:color w:val="000000"/>
          <w:sz w:val="28"/>
        </w:rPr>
        <w:t>
          Для обеспечения деятельности Антимонопольного Совета создается
Секретариат, действующий на постоянной основе.
</w:t>
      </w:r>
      <w:r>
        <w:br/>
      </w:r>
      <w:r>
        <w:rPr>
          <w:rFonts w:ascii="Times New Roman"/>
          <w:b w:val="false"/>
          <w:i w:val="false"/>
          <w:color w:val="000000"/>
          <w:sz w:val="28"/>
        </w:rPr>
        <w:t>
          Статус Антимонопольного Совета определяется Положением
о Межгосударственном совете по антимонопольной политике, являющимся
неотъемлемой частью настоящего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Обязанности Сторон
</w:t>
      </w:r>
      <w:r>
        <w:br/>
      </w:r>
      <w:r>
        <w:rPr>
          <w:rFonts w:ascii="Times New Roman"/>
          <w:b w:val="false"/>
          <w:i w:val="false"/>
          <w:color w:val="000000"/>
          <w:sz w:val="28"/>
        </w:rPr>
        <w:t>
          Стороны принимают все меры для обеспечения выполнения 
обязательств, вытекающих из настоящего Договора. Стороны обязуются
содействовать Антимонопольному Совету в выполнении его задач.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Обмен информацией
</w:t>
      </w:r>
      <w:r>
        <w:br/>
      </w:r>
      <w:r>
        <w:rPr>
          <w:rFonts w:ascii="Times New Roman"/>
          <w:b w:val="false"/>
          <w:i w:val="false"/>
          <w:color w:val="000000"/>
          <w:sz w:val="28"/>
        </w:rPr>
        <w:t>
          Стороны будут обмениваться информацией:
</w:t>
      </w:r>
      <w:r>
        <w:br/>
      </w:r>
      <w:r>
        <w:rPr>
          <w:rFonts w:ascii="Times New Roman"/>
          <w:b w:val="false"/>
          <w:i w:val="false"/>
          <w:color w:val="000000"/>
          <w:sz w:val="28"/>
        </w:rPr>
        <w:t>
          о состоянии товарных рынков, подходах и практических результатах
демонополизации в рамках структурной перестройки экономики, методах
и опыте работы по предупреждению, ограничению и пресечению 
монополистической деятельности и развитию конкуренции;
</w:t>
      </w:r>
      <w:r>
        <w:br/>
      </w:r>
      <w:r>
        <w:rPr>
          <w:rFonts w:ascii="Times New Roman"/>
          <w:b w:val="false"/>
          <w:i w:val="false"/>
          <w:color w:val="000000"/>
          <w:sz w:val="28"/>
        </w:rPr>
        <w:t>
          о сведениях, содержащихся в национальных реестрах
предприятий-монополистов, осуществляющих поставку продукции на 
товарные рынки Сторон;
</w:t>
      </w:r>
      <w:r>
        <w:br/>
      </w:r>
      <w:r>
        <w:rPr>
          <w:rFonts w:ascii="Times New Roman"/>
          <w:b w:val="false"/>
          <w:i w:val="false"/>
          <w:color w:val="000000"/>
          <w:sz w:val="28"/>
        </w:rPr>
        <w:t>
          о практике рассмотрения дел о нарушениях антимонопольного
законодательства.
</w:t>
      </w:r>
      <w:r>
        <w:br/>
      </w:r>
      <w:r>
        <w:rPr>
          <w:rFonts w:ascii="Times New Roman"/>
          <w:b w:val="false"/>
          <w:i w:val="false"/>
          <w:color w:val="000000"/>
          <w:sz w:val="28"/>
        </w:rPr>
        <w:t>
          Стороны будут сотрудничать при разработке национальных
законов и нормативных документов путем предоставления информации
и оказания методической помощи.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Заключительные положения
</w:t>
      </w:r>
      <w:r>
        <w:br/>
      </w:r>
      <w:r>
        <w:rPr>
          <w:rFonts w:ascii="Times New Roman"/>
          <w:b w:val="false"/>
          <w:i w:val="false"/>
          <w:color w:val="000000"/>
          <w:sz w:val="28"/>
        </w:rPr>
        <w:t>
          Настоящий Договор заключается сроком на пять лет и 
продлевается по решению Сторон.
</w:t>
      </w:r>
      <w:r>
        <w:br/>
      </w:r>
      <w:r>
        <w:rPr>
          <w:rFonts w:ascii="Times New Roman"/>
          <w:b w:val="false"/>
          <w:i w:val="false"/>
          <w:color w:val="000000"/>
          <w:sz w:val="28"/>
        </w:rPr>
        <w:t>
          Настоящий Договор вступает в силу со дня подписания, а для
Сторон, законодательство которых требует ратификации, - со дня
сдачи ими ратификационных грамот государству-депозитарию.
</w:t>
      </w:r>
      <w:r>
        <w:br/>
      </w:r>
      <w:r>
        <w:rPr>
          <w:rFonts w:ascii="Times New Roman"/>
          <w:b w:val="false"/>
          <w:i w:val="false"/>
          <w:color w:val="000000"/>
          <w:sz w:val="28"/>
        </w:rPr>
        <w:t>
          Любая из Сторон имеет право выйти из настоящего Договора,
если она поставит в известность о своем намерении другие Стороны
не менее чем за три месяца до даты выхода.
</w:t>
      </w:r>
      <w:r>
        <w:br/>
      </w:r>
      <w:r>
        <w:rPr>
          <w:rFonts w:ascii="Times New Roman"/>
          <w:b w:val="false"/>
          <w:i w:val="false"/>
          <w:color w:val="000000"/>
          <w:sz w:val="28"/>
        </w:rPr>
        <w:t>
          Настоящий Договор открыт для присоединения к нему других
государств, готовых принять на себя обязательства по Договору.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городе Ашгабате 23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настоящий Договор, его заверенную копию.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Подписи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к Договору о
</w:t>
      </w:r>
      <w:r>
        <w:br/>
      </w:r>
      <w:r>
        <w:rPr>
          <w:rFonts w:ascii="Times New Roman"/>
          <w:b w:val="false"/>
          <w:i w:val="false"/>
          <w:color w:val="000000"/>
          <w:sz w:val="28"/>
        </w:rPr>
        <w:t>
                                        проведении согласованной
                                        антимонопольной политики
                                        от 23 декабря 1993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Межгосударственном совете по антимонопольной политике
</w:t>
      </w:r>
      <w:r>
        <w:br/>
      </w:r>
      <w:r>
        <w:rPr>
          <w:rFonts w:ascii="Times New Roman"/>
          <w:b w:val="false"/>
          <w:i w:val="false"/>
          <w:color w:val="000000"/>
          <w:sz w:val="28"/>
        </w:rPr>
        <w:t>
                                                    I. Общие положения
</w:t>
      </w:r>
      <w:r>
        <w:br/>
      </w:r>
      <w:r>
        <w:rPr>
          <w:rFonts w:ascii="Times New Roman"/>
          <w:b w:val="false"/>
          <w:i w:val="false"/>
          <w:color w:val="000000"/>
          <w:sz w:val="28"/>
        </w:rPr>
        <w:t>
          Межгосударственный совет по антимонопольной политике
(далее - Антимонопольный Совет) создается для координации деятельности
государств-участников Договора о проведении согласованной
антимонопольной политики (далее - Стороны), контроля за его
соблюдением, сближения внутреннего законодательства в области
конкуренции и разработки правовых основ по предупреждению,
ограничению и пресечению монополистической деятельности и
недобросовестной конкуренции в общем экономическом пространстве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Функции Антимонопольного Совета
</w:t>
      </w:r>
      <w:r>
        <w:br/>
      </w:r>
      <w:r>
        <w:rPr>
          <w:rFonts w:ascii="Times New Roman"/>
          <w:b w:val="false"/>
          <w:i w:val="false"/>
          <w:color w:val="000000"/>
          <w:sz w:val="28"/>
        </w:rPr>
        <w:t>
          Антимонопольный Совет:
</w:t>
      </w:r>
      <w:r>
        <w:br/>
      </w:r>
      <w:r>
        <w:rPr>
          <w:rFonts w:ascii="Times New Roman"/>
          <w:b w:val="false"/>
          <w:i w:val="false"/>
          <w:color w:val="000000"/>
          <w:sz w:val="28"/>
        </w:rPr>
        <w:t>
          координирует совместную деятельность Сторон по созданию
правовых основ по предупреждению, ограничению и пресечению
монополистической деятельности и недобросовестной конкуренции
в общем экономическом пространстве;
</w:t>
      </w:r>
      <w:r>
        <w:br/>
      </w:r>
      <w:r>
        <w:rPr>
          <w:rFonts w:ascii="Times New Roman"/>
          <w:b w:val="false"/>
          <w:i w:val="false"/>
          <w:color w:val="000000"/>
          <w:sz w:val="28"/>
        </w:rPr>
        <w:t>
          содействует Сторонам в разработке и совершенствовании
национального законодательства по вопросам конкуренции;
</w:t>
      </w:r>
      <w:r>
        <w:br/>
      </w:r>
      <w:r>
        <w:rPr>
          <w:rFonts w:ascii="Times New Roman"/>
          <w:b w:val="false"/>
          <w:i w:val="false"/>
          <w:color w:val="000000"/>
          <w:sz w:val="28"/>
        </w:rPr>
        <w:t>
          разрабатывает и рекомендует Сторонам правила и механизмы
реализации конкретных аспектов деятельности по предупреждению,
ограничению и пресечению монополистической деятельности и 
недобросовестной конкуренции;
</w:t>
      </w:r>
      <w:r>
        <w:br/>
      </w:r>
      <w:r>
        <w:rPr>
          <w:rFonts w:ascii="Times New Roman"/>
          <w:b w:val="false"/>
          <w:i w:val="false"/>
          <w:color w:val="000000"/>
          <w:sz w:val="28"/>
        </w:rPr>
        <w:t>
          содействует Сторонам в обмене нормативно-правовой, методической
и другой информацией в области антимонопольной политики и 
конкуренции;
</w:t>
      </w:r>
      <w:r>
        <w:br/>
      </w:r>
      <w:r>
        <w:rPr>
          <w:rFonts w:ascii="Times New Roman"/>
          <w:b w:val="false"/>
          <w:i w:val="false"/>
          <w:color w:val="000000"/>
          <w:sz w:val="28"/>
        </w:rPr>
        <w:t>
          рассматривает и разрешает споры между хозяйствующими
субъектами Сторон по вопросам, являющимся предметом настоящего
Договора;
</w:t>
      </w:r>
      <w:r>
        <w:br/>
      </w:r>
      <w:r>
        <w:rPr>
          <w:rFonts w:ascii="Times New Roman"/>
          <w:b w:val="false"/>
          <w:i w:val="false"/>
          <w:color w:val="000000"/>
          <w:sz w:val="28"/>
        </w:rPr>
        <w:t>
          рассматривает, вырабатывает и вносит предложения о разрешении
спорных вопросов между Сторонами по предмету Договора для 
рассмотрения на заседаниях Совета глав правительств;
</w:t>
      </w:r>
      <w:r>
        <w:br/>
      </w:r>
      <w:r>
        <w:rPr>
          <w:rFonts w:ascii="Times New Roman"/>
          <w:b w:val="false"/>
          <w:i w:val="false"/>
          <w:color w:val="000000"/>
          <w:sz w:val="28"/>
        </w:rPr>
        <w:t>
          выполняет иные функции, связанные с реализацией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Права Антимонопольного Совета
</w:t>
      </w:r>
      <w:r>
        <w:br/>
      </w:r>
      <w:r>
        <w:rPr>
          <w:rFonts w:ascii="Times New Roman"/>
          <w:b w:val="false"/>
          <w:i w:val="false"/>
          <w:color w:val="000000"/>
          <w:sz w:val="28"/>
        </w:rPr>
        <w:t>
          Для осуществления своих функций Антимонопольный Совет имеет
право:
</w:t>
      </w:r>
      <w:r>
        <w:br/>
      </w:r>
      <w:r>
        <w:rPr>
          <w:rFonts w:ascii="Times New Roman"/>
          <w:b w:val="false"/>
          <w:i w:val="false"/>
          <w:color w:val="000000"/>
          <w:sz w:val="28"/>
        </w:rPr>
        <w:t>
          разрабатывать и утверждать регламент своей работы, а также
вносить в него изменения;
</w:t>
      </w:r>
      <w:r>
        <w:br/>
      </w:r>
      <w:r>
        <w:rPr>
          <w:rFonts w:ascii="Times New Roman"/>
          <w:b w:val="false"/>
          <w:i w:val="false"/>
          <w:color w:val="000000"/>
          <w:sz w:val="28"/>
        </w:rPr>
        <w:t>
          организовывать проведение экспертизы проектов документов,
связанных с реализацией положений настоящего Договора;
</w:t>
      </w:r>
      <w:r>
        <w:br/>
      </w:r>
      <w:r>
        <w:rPr>
          <w:rFonts w:ascii="Times New Roman"/>
          <w:b w:val="false"/>
          <w:i w:val="false"/>
          <w:color w:val="000000"/>
          <w:sz w:val="28"/>
        </w:rPr>
        <w:t>
          создавать для подготовки соответствующих проектов документов
рабочие группы экспертов;
</w:t>
      </w:r>
      <w:r>
        <w:br/>
      </w:r>
      <w:r>
        <w:rPr>
          <w:rFonts w:ascii="Times New Roman"/>
          <w:b w:val="false"/>
          <w:i w:val="false"/>
          <w:color w:val="000000"/>
          <w:sz w:val="28"/>
        </w:rPr>
        <w:t>
          вносить на рассмотрение Совета глав правительств Содружества
Независимых Государств и Координационно-консультативного Комитета
Содружества документы, подготовленные Антимонопольным Советом
для принятия по ним решений и подписания в установленном порядке;
</w:t>
      </w:r>
      <w:r>
        <w:br/>
      </w:r>
      <w:r>
        <w:rPr>
          <w:rFonts w:ascii="Times New Roman"/>
          <w:b w:val="false"/>
          <w:i w:val="false"/>
          <w:color w:val="000000"/>
          <w:sz w:val="28"/>
        </w:rPr>
        <w:t>
          выдавать хозяйствующим субъектам Сторон обязательные для 
исполнения предписания по принятым решениям;
</w:t>
      </w:r>
      <w:r>
        <w:br/>
      </w:r>
      <w:r>
        <w:rPr>
          <w:rFonts w:ascii="Times New Roman"/>
          <w:b w:val="false"/>
          <w:i w:val="false"/>
          <w:color w:val="000000"/>
          <w:sz w:val="28"/>
        </w:rPr>
        <w:t>
          выходить с ходатайствами и запросами по разрешению споров
в Экономический Суд Содружества Независимых Государств;
</w:t>
      </w:r>
      <w:r>
        <w:br/>
      </w:r>
      <w:r>
        <w:rPr>
          <w:rFonts w:ascii="Times New Roman"/>
          <w:b w:val="false"/>
          <w:i w:val="false"/>
          <w:color w:val="000000"/>
          <w:sz w:val="28"/>
        </w:rPr>
        <w:t>
          запрашивать и получать от Сторон информацию, необходимую
для выполнения своих функций.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Состав и структура Антимонопольного Совета
</w:t>
      </w:r>
      <w:r>
        <w:br/>
      </w:r>
      <w:r>
        <w:rPr>
          <w:rFonts w:ascii="Times New Roman"/>
          <w:b w:val="false"/>
          <w:i w:val="false"/>
          <w:color w:val="000000"/>
          <w:sz w:val="28"/>
        </w:rPr>
        <w:t>
          Антимонопольный Совет формируется из полномочных представителей
Сторон. Каждая Сторона имеет право назначать в Антимонопольный
Совет двух полномочных представителей и обладает правом одного
голоса.
</w:t>
      </w:r>
      <w:r>
        <w:br/>
      </w:r>
      <w:r>
        <w:rPr>
          <w:rFonts w:ascii="Times New Roman"/>
          <w:b w:val="false"/>
          <w:i w:val="false"/>
          <w:color w:val="000000"/>
          <w:sz w:val="28"/>
        </w:rPr>
        <w:t>
          Антимонопольный Совет из своего состава избирает на первом
заседании Председателя и заместителя Председателя.
</w:t>
      </w:r>
      <w:r>
        <w:br/>
      </w:r>
      <w:r>
        <w:rPr>
          <w:rFonts w:ascii="Times New Roman"/>
          <w:b w:val="false"/>
          <w:i w:val="false"/>
          <w:color w:val="000000"/>
          <w:sz w:val="28"/>
        </w:rPr>
        <w:t>
          Срок действия полномочий Председателя Антимонопольного Совета
и его заместителя - 2 года. По решению Антимонопольного Совета срок
может быть продлен или сокращен. 
</w:t>
      </w:r>
      <w:r>
        <w:br/>
      </w:r>
      <w:r>
        <w:rPr>
          <w:rFonts w:ascii="Times New Roman"/>
          <w:b w:val="false"/>
          <w:i w:val="false"/>
          <w:color w:val="000000"/>
          <w:sz w:val="28"/>
        </w:rPr>
        <w:t>
          Председатель организует работу Антимонопольного Совета,
руководит его заседаниями, обеспечивает соблюдение Регламента.
</w:t>
      </w:r>
      <w:r>
        <w:br/>
      </w:r>
      <w:r>
        <w:rPr>
          <w:rFonts w:ascii="Times New Roman"/>
          <w:b w:val="false"/>
          <w:i w:val="false"/>
          <w:color w:val="000000"/>
          <w:sz w:val="28"/>
        </w:rPr>
        <w:t>
          В случае отсутствия Председателя его функции выполняет
заместитель.
</w:t>
      </w:r>
      <w:r>
        <w:br/>
      </w:r>
      <w:r>
        <w:rPr>
          <w:rFonts w:ascii="Times New Roman"/>
          <w:b w:val="false"/>
          <w:i w:val="false"/>
          <w:color w:val="000000"/>
          <w:sz w:val="28"/>
        </w:rPr>
        <w:t>
          Председатель и его заместитель вправе выступать на заседаниях
Антимонопольного Совета в качестве полномочных представителей
своих государств.
</w:t>
      </w:r>
      <w:r>
        <w:br/>
      </w:r>
      <w:r>
        <w:rPr>
          <w:rFonts w:ascii="Times New Roman"/>
          <w:b w:val="false"/>
          <w:i w:val="false"/>
          <w:color w:val="000000"/>
          <w:sz w:val="28"/>
        </w:rPr>
        <w:t>
          Председатель представляет Антимонопольный Совет в государствах
и международных организациях в пределах полномочий, предоставленных
ему Антимонопольным Советом.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Секретариат Антимонопольного Совета
</w:t>
      </w:r>
      <w:r>
        <w:br/>
      </w:r>
      <w:r>
        <w:rPr>
          <w:rFonts w:ascii="Times New Roman"/>
          <w:b w:val="false"/>
          <w:i w:val="false"/>
          <w:color w:val="000000"/>
          <w:sz w:val="28"/>
        </w:rPr>
        <w:t>
          Для осуществления текущей работы и организационно-технической
подготовки заседаний Антимонопольный Совет формирует действующий
на постоянной основе Секретариат Антимонопольного Совета
(далее - Секретариат).
</w:t>
      </w:r>
      <w:r>
        <w:br/>
      </w:r>
      <w:r>
        <w:rPr>
          <w:rFonts w:ascii="Times New Roman"/>
          <w:b w:val="false"/>
          <w:i w:val="false"/>
          <w:color w:val="000000"/>
          <w:sz w:val="28"/>
        </w:rPr>
        <w:t>
          Положение о Секретариате и его руководитель утверждаются
Антимонопольным Советом.
</w:t>
      </w:r>
      <w:r>
        <w:br/>
      </w:r>
      <w:r>
        <w:rPr>
          <w:rFonts w:ascii="Times New Roman"/>
          <w:b w:val="false"/>
          <w:i w:val="false"/>
          <w:color w:val="000000"/>
          <w:sz w:val="28"/>
        </w:rPr>
        <w:t>
          Финансирование расходов Секретариата осуществляется за счет
ежегодных взносов Сторон в соответствии с бюджетом, утвержденным
Антимонопольным Советом по согласованию с соответствующими
органами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Организация деятельности Антимонопольного
</w:t>
      </w:r>
      <w:r>
        <w:br/>
      </w:r>
      <w:r>
        <w:rPr>
          <w:rFonts w:ascii="Times New Roman"/>
          <w:b w:val="false"/>
          <w:i w:val="false"/>
          <w:color w:val="000000"/>
          <w:sz w:val="28"/>
        </w:rPr>
        <w:t>
                                                                        Совета
</w:t>
      </w:r>
      <w:r>
        <w:br/>
      </w:r>
      <w:r>
        <w:rPr>
          <w:rFonts w:ascii="Times New Roman"/>
          <w:b w:val="false"/>
          <w:i w:val="false"/>
          <w:color w:val="000000"/>
          <w:sz w:val="28"/>
        </w:rPr>
        <w:t>
          Периодичность заседаний устанавливается самим Антимонопольным
Советом. Заседания могут также созываться по инициативе
Председателя или по требованию представителей не менее трех Сторон.
</w:t>
      </w:r>
      <w:r>
        <w:br/>
      </w:r>
      <w:r>
        <w:rPr>
          <w:rFonts w:ascii="Times New Roman"/>
          <w:b w:val="false"/>
          <w:i w:val="false"/>
          <w:color w:val="000000"/>
          <w:sz w:val="28"/>
        </w:rPr>
        <w:t>
          Заседания Антимонопольного Совета проводятся в соответствии
с Регламентом.
</w:t>
      </w:r>
      <w:r>
        <w:br/>
      </w:r>
      <w:r>
        <w:rPr>
          <w:rFonts w:ascii="Times New Roman"/>
          <w:b w:val="false"/>
          <w:i w:val="false"/>
          <w:color w:val="000000"/>
          <w:sz w:val="28"/>
        </w:rPr>
        <w:t>
          Решения Антимонопольного Совета являются правомочными, если
</w:t>
      </w:r>
      <w:r>
        <w:rPr>
          <w:rFonts w:ascii="Times New Roman"/>
          <w:b w:val="false"/>
          <w:i w:val="false"/>
          <w:color w:val="000000"/>
          <w:sz w:val="28"/>
        </w:rPr>
        <w:t>
</w:t>
      </w:r>
    </w:p>
    <w:p>
      <w:pPr>
        <w:spacing w:after="0"/>
        <w:ind w:left="0"/>
        <w:jc w:val="left"/>
      </w:pPr>
      <w:r>
        <w:rPr>
          <w:rFonts w:ascii="Times New Roman"/>
          <w:b w:val="false"/>
          <w:i w:val="false"/>
          <w:color w:val="000000"/>
          <w:sz w:val="28"/>
        </w:rPr>
        <w:t>
на его заседании представлены две трети представителей Сторон.
     На заседаниях Антимонопольного Совета могут присутствовать
по его приглашению в качестве наблюдателей представители
заинтересованных ведомств Сторон, а также представители
международных организаций.
     Решения Антимонопольного Совета принимаются квалифицированным
большинством голосов.
                  VII. Заключительные положения
     Рабочим языком Антимонопольного Совета является русский язык.
     Место пребывания Секретариата Антимонопольного Совета - город
Минск.
                        Протокольное решение
         о вопросах создания Фонда помощи Республике Таджикистан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Министрам экономики и финансов государств-участников Содружества
Независимых Государств и другим заинтересованным министерствам и
ведомствам доработать проект Учредительного договора о создании
Фонда помощи Республике Таджикистан с учетом состоявшегося 
</w:t>
      </w:r>
      <w:r>
        <w:rPr>
          <w:rFonts w:ascii="Times New Roman"/>
          <w:b w:val="false"/>
          <w:i w:val="false"/>
          <w:color w:val="000000"/>
          <w:sz w:val="28"/>
        </w:rPr>
        <w:t>
</w:t>
      </w:r>
    </w:p>
    <w:p>
      <w:pPr>
        <w:spacing w:after="0"/>
        <w:ind w:left="0"/>
        <w:jc w:val="left"/>
      </w:pPr>
      <w:r>
        <w:rPr>
          <w:rFonts w:ascii="Times New Roman"/>
          <w:b w:val="false"/>
          <w:i w:val="false"/>
          <w:color w:val="000000"/>
          <w:sz w:val="28"/>
        </w:rPr>
        <w:t>
обсуждения и внести его на очередное заседание Совета глав
правительств.
     Принять к сведению, что координацию этой работы осуществляет
Совет Министров Республики Таджикистан.
Председатель
заседания Совета глав правительств
Содружества Независимых Государств
23 декабря 1993 года
                           РЕШЕНИЕ
               о выпуске периодического экономического издания
          Содружества Независимых Государств "СНГ: общий рынок"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Совет глав правительств Содружества Независимых Государств,
руководствуясь Договором о создании Экономического союза.
</w:t>
      </w:r>
      <w:r>
        <w:br/>
      </w:r>
      <w:r>
        <w:rPr>
          <w:rFonts w:ascii="Times New Roman"/>
          <w:b w:val="false"/>
          <w:i w:val="false"/>
          <w:color w:val="000000"/>
          <w:sz w:val="28"/>
        </w:rPr>
        <w:t>
          решил:
</w:t>
      </w:r>
      <w:r>
        <w:br/>
      </w:r>
      <w:r>
        <w:rPr>
          <w:rFonts w:ascii="Times New Roman"/>
          <w:b w:val="false"/>
          <w:i w:val="false"/>
          <w:color w:val="000000"/>
          <w:sz w:val="28"/>
        </w:rPr>
        <w:t>
          1. В целях активизации работы по информационному обеспечению
процесса экономической интеграции государств-участников Содружества
начать в первом квартале 1994 года выпуск периодического
экономического издания Содружества Независимых Государств на основе
"Общей газеты".
</w:t>
      </w:r>
      <w:r>
        <w:br/>
      </w:r>
      <w:r>
        <w:rPr>
          <w:rFonts w:ascii="Times New Roman"/>
          <w:b w:val="false"/>
          <w:i w:val="false"/>
          <w:color w:val="000000"/>
          <w:sz w:val="28"/>
        </w:rPr>
        <w:t>
          2. Установить название периодического экономического издания
Содружества Независимых Государств: "СНГ: общий рынок" и рассматривать
его как коллективное издание государств-участников Содружества
и Исполнительного Секретариата Содружества.
</w:t>
      </w:r>
      <w:r>
        <w:br/>
      </w:r>
      <w:r>
        <w:rPr>
          <w:rFonts w:ascii="Times New Roman"/>
          <w:b w:val="false"/>
          <w:i w:val="false"/>
          <w:color w:val="000000"/>
          <w:sz w:val="28"/>
        </w:rPr>
        <w:t>
          3. Определить, что основными направлениями этого издания
являются:
</w:t>
      </w:r>
      <w:r>
        <w:br/>
      </w:r>
      <w:r>
        <w:rPr>
          <w:rFonts w:ascii="Times New Roman"/>
          <w:b w:val="false"/>
          <w:i w:val="false"/>
          <w:color w:val="000000"/>
          <w:sz w:val="28"/>
        </w:rPr>
        <w:t>
          информация о нормативно-правовой базе государств-участников
Содружества, создании Экономического союза и практических шагах
по его развитию;
</w:t>
      </w:r>
      <w:r>
        <w:br/>
      </w:r>
      <w:r>
        <w:rPr>
          <w:rFonts w:ascii="Times New Roman"/>
          <w:b w:val="false"/>
          <w:i w:val="false"/>
          <w:color w:val="000000"/>
          <w:sz w:val="28"/>
        </w:rPr>
        <w:t>
          информация о реализации межгосударственных решений по созданию
Экономического союза;
</w:t>
      </w:r>
      <w:r>
        <w:br/>
      </w:r>
      <w:r>
        <w:rPr>
          <w:rFonts w:ascii="Times New Roman"/>
          <w:b w:val="false"/>
          <w:i w:val="false"/>
          <w:color w:val="000000"/>
          <w:sz w:val="28"/>
        </w:rPr>
        <w:t>
          сравнительный анализ хода экономических реформ и социальных
преобразований в государствах-участниках Содружества;
</w:t>
      </w:r>
      <w:r>
        <w:br/>
      </w:r>
      <w:r>
        <w:rPr>
          <w:rFonts w:ascii="Times New Roman"/>
          <w:b w:val="false"/>
          <w:i w:val="false"/>
          <w:color w:val="000000"/>
          <w:sz w:val="28"/>
        </w:rPr>
        <w:t>
          анализ работы над межгосударственными целевыми программами
и проектами;
</w:t>
      </w:r>
      <w:r>
        <w:br/>
      </w:r>
      <w:r>
        <w:rPr>
          <w:rFonts w:ascii="Times New Roman"/>
          <w:b w:val="false"/>
          <w:i w:val="false"/>
          <w:color w:val="000000"/>
          <w:sz w:val="28"/>
        </w:rPr>
        <w:t>
          освещение национального экономического законодательства
государств-участников Содружества;
</w:t>
      </w:r>
      <w:r>
        <w:br/>
      </w:r>
      <w:r>
        <w:rPr>
          <w:rFonts w:ascii="Times New Roman"/>
          <w:b w:val="false"/>
          <w:i w:val="false"/>
          <w:color w:val="000000"/>
          <w:sz w:val="28"/>
        </w:rPr>
        <w:t>
          обмен опытом в области формирования рыночной инфраструктуры,
структурной перестройки национальных экономики и конверсии;
</w:t>
      </w:r>
      <w:r>
        <w:br/>
      </w:r>
      <w:r>
        <w:rPr>
          <w:rFonts w:ascii="Times New Roman"/>
          <w:b w:val="false"/>
          <w:i w:val="false"/>
          <w:color w:val="000000"/>
          <w:sz w:val="28"/>
        </w:rPr>
        <w:t>
          информация о рынке труда и трудовых отношениях в условиях
рыночной экономики;
</w:t>
      </w:r>
      <w:r>
        <w:br/>
      </w:r>
      <w:r>
        <w:rPr>
          <w:rFonts w:ascii="Times New Roman"/>
          <w:b w:val="false"/>
          <w:i w:val="false"/>
          <w:color w:val="000000"/>
          <w:sz w:val="28"/>
        </w:rPr>
        <w:t>
          освещение практики борьбы с экономическими преступлениями;
</w:t>
      </w:r>
      <w:r>
        <w:br/>
      </w:r>
      <w:r>
        <w:rPr>
          <w:rFonts w:ascii="Times New Roman"/>
          <w:b w:val="false"/>
          <w:i w:val="false"/>
          <w:color w:val="000000"/>
          <w:sz w:val="28"/>
        </w:rPr>
        <w:t>
          публикация статистической информации о социально-экономическом
положении государств-участников Содружества.
</w:t>
      </w:r>
      <w:r>
        <w:br/>
      </w:r>
      <w:r>
        <w:rPr>
          <w:rFonts w:ascii="Times New Roman"/>
          <w:b w:val="false"/>
          <w:i w:val="false"/>
          <w:color w:val="000000"/>
          <w:sz w:val="28"/>
        </w:rPr>
        <w:t>
          4. Правительствам государств-участников Содружества, подписавшим
настоящее Решение (далее - государства-соиздатели) и Исполнительному
Секретариату Содружества Независимых Государств (далее - соиздатель)
в месячный срок делегировать по одному представителю в состав
редакционного совета.
</w:t>
      </w:r>
      <w:r>
        <w:br/>
      </w:r>
      <w:r>
        <w:rPr>
          <w:rFonts w:ascii="Times New Roman"/>
          <w:b w:val="false"/>
          <w:i w:val="false"/>
          <w:color w:val="000000"/>
          <w:sz w:val="28"/>
        </w:rPr>
        <w:t>
          5. Редакционному совету в первом квартале 1994 года
разработать и утвердить устав периодического экономического
издания "СНГ: общий рынок".
</w:t>
      </w:r>
      <w:r>
        <w:br/>
      </w:r>
      <w:r>
        <w:rPr>
          <w:rFonts w:ascii="Times New Roman"/>
          <w:b w:val="false"/>
          <w:i w:val="false"/>
          <w:color w:val="000000"/>
          <w:sz w:val="28"/>
        </w:rPr>
        <w:t>
          6. Определить, что периодическое экономическое издание "СНГ:
общий рынок" издается еженедельно на 16 полосах формата АЗ,
первоначальным тиражом 100 000 экземпляров, распространяется по
подписке и в розницу.
</w:t>
      </w:r>
      <w:r>
        <w:br/>
      </w:r>
      <w:r>
        <w:rPr>
          <w:rFonts w:ascii="Times New Roman"/>
          <w:b w:val="false"/>
          <w:i w:val="false"/>
          <w:color w:val="000000"/>
          <w:sz w:val="28"/>
        </w:rPr>
        <w:t>
          7. Для информационного обеспечения этого издания
государствам-соиздателям, соиздателю и Статистическому комитету
СНГ с их согласия предоставлять на безвозмездной основе
необходимую экономическую, нормативно-правовую и статистическую
информацию.
</w:t>
      </w:r>
      <w:r>
        <w:br/>
      </w:r>
      <w:r>
        <w:rPr>
          <w:rFonts w:ascii="Times New Roman"/>
          <w:b w:val="false"/>
          <w:i w:val="false"/>
          <w:color w:val="000000"/>
          <w:sz w:val="28"/>
        </w:rPr>
        <w:t>
          8. Исходя из того, что с 1995 года периодическое экономическое
издание "СНГ: общий рынок" переходит на самофинансирование,
распределение прибыли производить среди государств-соиздателей
и соиздателем в равных долях.
</w:t>
      </w:r>
      <w:r>
        <w:br/>
      </w:r>
      <w:r>
        <w:rPr>
          <w:rFonts w:ascii="Times New Roman"/>
          <w:b w:val="false"/>
          <w:i w:val="false"/>
          <w:color w:val="000000"/>
          <w:sz w:val="28"/>
        </w:rPr>
        <w:t>
          9. Для подготовки и выпуска периодического экономического
издания "СНГ: общий рынок" в 1994 году предусмотреть
финансирование в размере 950 млн.рублей Российской Федерации и
200 тыс. долларов США, которое складывается из равных долевых
взносов государств-соиздателей в соответствии со сметой расходов
(прилагается).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городе Ашгабате 23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w:t>
      </w:r>
      <w:r>
        <w:br/>
      </w:r>
      <w:r>
        <w:rPr>
          <w:rFonts w:ascii="Times New Roman"/>
          <w:b w:val="false"/>
          <w:i w:val="false"/>
          <w:color w:val="000000"/>
          <w:sz w:val="28"/>
        </w:rPr>
        <w:t>
                                              Подписи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Приложения
</w:t>
      </w:r>
      <w:r>
        <w:br/>
      </w:r>
      <w:r>
        <w:rPr>
          <w:rFonts w:ascii="Times New Roman"/>
          <w:b w:val="false"/>
          <w:i w:val="false"/>
          <w:color w:val="000000"/>
          <w:sz w:val="28"/>
        </w:rPr>
        <w:t>
                                к Решению Совета глав правительств
                                Содружества о выпуске периодического
                                экономического издания Содружества
                                Независимых Государств
                                "СНГ: общий рынок"
                                от 23 декабря 1993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СМЕТА
</w:t>
      </w:r>
      <w:r>
        <w:rPr>
          <w:rFonts w:ascii="Times New Roman"/>
          <w:b w:val="false"/>
          <w:i w:val="false"/>
          <w:color w:val="000000"/>
          <w:sz w:val="28"/>
        </w:rPr>
        <w:t>
</w:t>
      </w:r>
    </w:p>
    <w:p>
      <w:pPr>
        <w:spacing w:after="0"/>
        <w:ind w:left="0"/>
        <w:jc w:val="left"/>
      </w:pPr>
      <w:r>
        <w:rPr>
          <w:rFonts w:ascii="Times New Roman"/>
          <w:b w:val="false"/>
          <w:i w:val="false"/>
          <w:color w:val="000000"/>
          <w:sz w:val="28"/>
        </w:rPr>
        <w:t>
        расходов на выпуск периодического экономического
                   издания "СНГ: общий рынок"
Тип - еженедельник, формат - АЗ, полос - 16, печать - 1 краска.
Цены - в рублях Российской Федерации на 1 октября 1993 года.
                  I. Количественные показатели:
1. Число номеров                                           52 в год
2. Среднеразовый тираж                                  100,0 тыс.экз
3. Общий тираж физический                              5200,0 тыс.экз
4. Количество бумаги                                    260,0 тонн
                  II. Расходы (тыс.руб):
1. Стоимость бумаги                                    65000,0
2. Типографические расходы                             73658,0
3. Авторский гонорар                                  146380,0
4. Отчисления на социальное
   страхование по гонорарам                            38058,8
5. Расходы по информации                               60000,0
6. Фонд оплаты труда                                  168000,0
7. Отчисления на социальное и медицинское
   страхование в фонд занятости                       65520,0
8. Канцелярские расходы                                2580,0
9. Почтово-телеграфные расходы и
   международные переговоры                           39996,0
10. Абонементная плата за телефон
    и радио                                            1920,0
11. Командировочные расходы                           12000,0
12. Транспортные расходы                               5980,0
13. Выписка справочной литературы                      1200,0
14. Фотоматериалы                                      3000,0
15. Расходы по содержанию помещений                     996,0
16. Приобретение и ремонт малоценного                 
    и быстроизнашивающегося инвентаря                 14000,0
17. Амортизация                                        1400,0
18. Расходы по распространению                       244000,0  
19. Прочие расходы                                    11000,0
Итого:                                               954688,8
Смета составлена без учета арендной платы за
помещение и без учета коэффициента инфляции
Расходы на приобретение оборудования
(разовая выплата)                             200,0 тыс. долларов США
В том числе:
  закупка редакционно-издательского
  комплекса "Макинтош"                         163,0 тыс.долларов США
  закупка фотооборудования                      37,0 тыс.долларов США
                            РЕШЕНИЕ
               об организационно-финансовых вопросах деятельности
             Экономического Суда Содружества Независимых Государств
     Совет глав правительств Содружества Независимых Государств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Принять к сведению информацию Председателя Экономического
Суда Содружества Независимых Государств Л.А. Дашука.
</w:t>
      </w:r>
      <w:r>
        <w:br/>
      </w:r>
      <w:r>
        <w:rPr>
          <w:rFonts w:ascii="Times New Roman"/>
          <w:b w:val="false"/>
          <w:i w:val="false"/>
          <w:color w:val="000000"/>
          <w:sz w:val="28"/>
        </w:rPr>
        <w:t>
          2. Главам правительств государств-участников Содружества,
подписавшим Соглашение о статусе Экономического Суда Содружества
Независимых Государств от 6 июля 1992 года, произвести 
финансирование расходов на содержание Экономического Суда
Содружества на IV квартал 1993 года в сумме по 17 миллионов
188 тысяч рублей на расчетный счет Экономического Суда N 141920
в гордирекции Белбизнесбанка в г. Минске, код 764, не позднее
25 декабря 1993 года (кроме Республики Беларусь, перечислившей
полную сумму, и Российской Федерации, перечислившей 6 миллионов
250 тысяч рублей аванса).
</w:t>
      </w:r>
      <w:r>
        <w:br/>
      </w:r>
      <w:r>
        <w:rPr>
          <w:rFonts w:ascii="Times New Roman"/>
          <w:b w:val="false"/>
          <w:i w:val="false"/>
          <w:color w:val="000000"/>
          <w:sz w:val="28"/>
        </w:rPr>
        <w:t>
          3. Одобрить смету расходов на содержание Экономического Суда
Содружества Независимых Государств на 1994 год в сумме 1 миллиард
880 миллионов рублей и 80 тысяч долларов США и внести ее на
рассмотрение очередного заседания Совета глав государств Содружества
(смета прилагается).
</w:t>
      </w:r>
      <w:r>
        <w:br/>
      </w:r>
      <w:r>
        <w:rPr>
          <w:rFonts w:ascii="Times New Roman"/>
          <w:b w:val="false"/>
          <w:i w:val="false"/>
          <w:color w:val="000000"/>
          <w:sz w:val="28"/>
        </w:rPr>
        <w:t>
          Согласиться, что размер взноса на содержание Экономического
Суда Содружества Независимых Государств для каждого
государства-участника Соглашения о статусе Экономического Суда
в 1994 году составит 235 миллионов рублей и 10 тысяч долларов США.
</w:t>
      </w:r>
      <w:r>
        <w:br/>
      </w:r>
      <w:r>
        <w:rPr>
          <w:rFonts w:ascii="Times New Roman"/>
          <w:b w:val="false"/>
          <w:i w:val="false"/>
          <w:color w:val="000000"/>
          <w:sz w:val="28"/>
        </w:rPr>
        <w:t>
          Перечисление средств производится в равных долях за 10 дней
до начала квартала.
</w:t>
      </w:r>
      <w:r>
        <w:br/>
      </w:r>
      <w:r>
        <w:rPr>
          <w:rFonts w:ascii="Times New Roman"/>
          <w:b w:val="false"/>
          <w:i w:val="false"/>
          <w:color w:val="000000"/>
          <w:sz w:val="28"/>
        </w:rPr>
        <w:t>
          4. Принять предложение Председателя Экономического Суда
Содружества Независимых Государств о выплате заработной платы
судьям Экономического Суда в российских рублях.
</w:t>
      </w:r>
      <w:r>
        <w:br/>
      </w:r>
      <w:r>
        <w:rPr>
          <w:rFonts w:ascii="Times New Roman"/>
          <w:b w:val="false"/>
          <w:i w:val="false"/>
          <w:color w:val="000000"/>
          <w:sz w:val="28"/>
        </w:rPr>
        <w:t>
          5. Республике Беларусь принять меры к размещению Экономического
Суда Содружества Независимых Государств в помещении, отвечающем
требованиям для международной организации и обеспечить в 1994 году
судей Экономического Суда Содружества (15 человек) жилой площадью
в порядке, установленном для сотрудников дипломатических
представительств иностранных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городе Ашгабате 23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w:t>
      </w:r>
      <w:r>
        <w:br/>
      </w:r>
      <w:r>
        <w:rPr>
          <w:rFonts w:ascii="Times New Roman"/>
          <w:b w:val="false"/>
          <w:i w:val="false"/>
          <w:color w:val="000000"/>
          <w:sz w:val="28"/>
        </w:rPr>
        <w:t>
                                                  Подписи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Одобрена       
</w:t>
      </w:r>
      <w:r>
        <w:br/>
      </w:r>
      <w:r>
        <w:rPr>
          <w:rFonts w:ascii="Times New Roman"/>
          <w:b w:val="false"/>
          <w:i w:val="false"/>
          <w:color w:val="000000"/>
          <w:sz w:val="28"/>
        </w:rPr>
        <w:t>
                                   Решением Совета глав правительств
                                   Содружества Независимых Государств
                                   от 23 декабря 1993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СМЕТА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расходов на содержание Экономического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Суда Содружества Независимых Государств на 1994 год
---------------------------------------------------------------------
      Наименование статей                Сумма расходов (тыс.руб)
---------------------------------------------------------------------
Фонд зарплаты в месяц (руб)                      20267.0
Фонд зарплаты в год                             243204.0
Премии (3,5 оклада)                              70935.0
Социально-бытовые расходы (1,7 оклада)           34454.0
Итого фонд оплаты труда                         348593.0
Начисление на зарплату (40,8 проц.)              128168.0
Фонд занятости (1 проц.)                           3141.0
Командировочные расходы                           39700.0
Канцелярские расходы                              10370.0
Расходы по приобретению и эксплуатации
оргтехники, оборудования и инвентаря              400000.0
Расходы на содержание и эксплуатацию
транспорта                                        150000.0
Расходы по аренде и эксплуатации здания           450000.0
Расходы по эксплуатации средств связи,
в том числе международные переговоры              290000.0
Непредвиденные расходы                             60028.0
Всего расходов:                                  1880000.0
Расходы в иностранной валюте
Всего: в тыс. долл. США                            80.0
                         РЕШЕНИЕ
              о смете расходов Исполнительного Секретариата
             Содружества Независимых Государств на 1994 год
     Совет глав правительств Содружества Независимых Государств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Одобрить представленный проект сметы расходов Исполнительного
Секретариата Содружества Независимых Государств на 1994 год в сумме
10043797.0 тысяч рублей Российской Федерации и 600 тысяч долларов
США.
</w:t>
      </w:r>
      <w:r>
        <w:br/>
      </w:r>
      <w:r>
        <w:rPr>
          <w:rFonts w:ascii="Times New Roman"/>
          <w:b w:val="false"/>
          <w:i w:val="false"/>
          <w:color w:val="000000"/>
          <w:sz w:val="28"/>
        </w:rPr>
        <w:t>
          Определить, что индексация сметы расходов производится в
соответствии с индексацией расходов бюджетных органов, производимых
в Российской Федерации.
</w:t>
      </w:r>
      <w:r>
        <w:br/>
      </w:r>
      <w:r>
        <w:rPr>
          <w:rFonts w:ascii="Times New Roman"/>
          <w:b w:val="false"/>
          <w:i w:val="false"/>
          <w:color w:val="000000"/>
          <w:sz w:val="28"/>
        </w:rPr>
        <w:t>
          2. Установить, что размер долевого взноса для каждого
государства-участника Содружества в 1994 году составит 
836983.0 тысячи рублей Российской Федерации и 50 тысяч долларов
США.
</w:t>
      </w:r>
      <w:r>
        <w:br/>
      </w:r>
      <w:r>
        <w:rPr>
          <w:rFonts w:ascii="Times New Roman"/>
          <w:b w:val="false"/>
          <w:i w:val="false"/>
          <w:color w:val="000000"/>
          <w:sz w:val="28"/>
        </w:rPr>
        <w:t>
          3. Определить, что средства по долевым взносам
государств-участников Содружества на обеспечение деятельности
Исполнительного Секретариата Содружества перечисляются ежеквартально
не позднее 15 числа первого месяца текущего квартала.
</w:t>
      </w:r>
      <w:r>
        <w:br/>
      </w:r>
      <w:r>
        <w:rPr>
          <w:rFonts w:ascii="Times New Roman"/>
          <w:b w:val="false"/>
          <w:i w:val="false"/>
          <w:color w:val="000000"/>
          <w:sz w:val="28"/>
        </w:rPr>
        <w:t>
          Совершено в городе Ашгабате 23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Подписи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РЕШЕНИЕ
</w:t>
      </w:r>
      <w:r>
        <w:br/>
      </w:r>
      <w:r>
        <w:rPr>
          <w:rFonts w:ascii="Times New Roman"/>
          <w:b w:val="false"/>
          <w:i w:val="false"/>
          <w:color w:val="000000"/>
          <w:sz w:val="28"/>
        </w:rPr>
        <w:t>
                об обеспечении жильем Постоянных полномочных представителей
</w:t>
      </w:r>
      <w:r>
        <w:br/>
      </w:r>
      <w:r>
        <w:rPr>
          <w:rFonts w:ascii="Times New Roman"/>
          <w:b w:val="false"/>
          <w:i w:val="false"/>
          <w:color w:val="000000"/>
          <w:sz w:val="28"/>
        </w:rPr>
        <w:t>
                    государств-участников Содружества при уставных и других
</w:t>
      </w:r>
      <w:r>
        <w:br/>
      </w:r>
      <w:r>
        <w:rPr>
          <w:rFonts w:ascii="Times New Roman"/>
          <w:b w:val="false"/>
          <w:i w:val="false"/>
          <w:color w:val="000000"/>
          <w:sz w:val="28"/>
        </w:rPr>
        <w:t>
                органах Содружества, сотрудников Исполнительного Секретариата
</w:t>
      </w:r>
      <w:r>
        <w:br/>
      </w:r>
      <w:r>
        <w:rPr>
          <w:rFonts w:ascii="Times New Roman"/>
          <w:b w:val="false"/>
          <w:i w:val="false"/>
          <w:color w:val="000000"/>
          <w:sz w:val="28"/>
        </w:rPr>
        <w:t>
                                  СНГ и судей Экономического Суда Содружества,
</w:t>
      </w:r>
      <w:r>
        <w:br/>
      </w:r>
      <w:r>
        <w:rPr>
          <w:rFonts w:ascii="Times New Roman"/>
          <w:b w:val="false"/>
          <w:i w:val="false"/>
          <w:color w:val="000000"/>
          <w:sz w:val="28"/>
        </w:rPr>
        <w:t>
                                      направляемых на работу на квотной основе
</w:t>
      </w:r>
      <w:r>
        <w:br/>
      </w:r>
      <w:r>
        <w:rPr>
          <w:rFonts w:ascii="Times New Roman"/>
          <w:b w:val="false"/>
          <w:i w:val="false"/>
          <w:color w:val="000000"/>
          <w:sz w:val="28"/>
        </w:rPr>
        <w:t>
          Совет глав правительств Содружества Независимых Государств
</w:t>
      </w:r>
      <w:r>
        <w:br/>
      </w:r>
      <w:r>
        <w:rPr>
          <w:rFonts w:ascii="Times New Roman"/>
          <w:b w:val="false"/>
          <w:i w:val="false"/>
          <w:color w:val="000000"/>
          <w:sz w:val="28"/>
        </w:rPr>
        <w:t>
          решил:
</w:t>
      </w:r>
      <w:r>
        <w:br/>
      </w:r>
      <w:r>
        <w:rPr>
          <w:rFonts w:ascii="Times New Roman"/>
          <w:b w:val="false"/>
          <w:i w:val="false"/>
          <w:color w:val="000000"/>
          <w:sz w:val="28"/>
        </w:rPr>
        <w:t>
          1. Считать целесообразным осуществить строительство в г. Минске
жилых домов или их частей на 48 квартир для Постоянных полномочных
представителей государств-участников Содружества при уставных и
других органах Содружества Независимых Государств, сотрудников 
Исполнительного Секретариата СНГ и судей Экономического Суда
Содружества, принимаемых на работу в соответствии с установленной
квотой.
</w:t>
      </w:r>
      <w:r>
        <w:br/>
      </w:r>
      <w:r>
        <w:rPr>
          <w:rFonts w:ascii="Times New Roman"/>
          <w:b w:val="false"/>
          <w:i w:val="false"/>
          <w:color w:val="000000"/>
          <w:sz w:val="28"/>
        </w:rPr>
        <w:t>
          Строительство произвести за счет долевого участия
государств-участников настоящего Решения.
</w:t>
      </w:r>
      <w:r>
        <w:br/>
      </w:r>
      <w:r>
        <w:rPr>
          <w:rFonts w:ascii="Times New Roman"/>
          <w:b w:val="false"/>
          <w:i w:val="false"/>
          <w:color w:val="000000"/>
          <w:sz w:val="28"/>
        </w:rPr>
        <w:t>
          2. Просить Правительство Республики Беларусь в соответствии
с принятыми обязательствами до ввода в эксплуатацию жилья, указанного
в пункте 1 данного Решения, обеспечить временными служебными
квартирами Постоянных полномочных представителей государств-участников
Содружества при уставных и других органах Содружества сотрудников
Исполнительного Секретариата и судей Экономического Суда Содружества,
принимаемых на работу в соответствии с установленной квотой.
</w:t>
      </w:r>
      <w:r>
        <w:br/>
      </w:r>
      <w:r>
        <w:rPr>
          <w:rFonts w:ascii="Times New Roman"/>
          <w:b w:val="false"/>
          <w:i w:val="false"/>
          <w:color w:val="000000"/>
          <w:sz w:val="28"/>
        </w:rPr>
        <w:t>
          3. Исполнительному Секретариату Содружества:
</w:t>
      </w:r>
      <w:r>
        <w:br/>
      </w:r>
      <w:r>
        <w:rPr>
          <w:rFonts w:ascii="Times New Roman"/>
          <w:b w:val="false"/>
          <w:i w:val="false"/>
          <w:color w:val="000000"/>
          <w:sz w:val="28"/>
        </w:rPr>
        <w:t>
          в месячный срок согласовать с Правительством Республики
Беларусь выделение площадок и затраты на строительство;
</w:t>
      </w:r>
      <w:r>
        <w:br/>
      </w:r>
      <w:r>
        <w:rPr>
          <w:rFonts w:ascii="Times New Roman"/>
          <w:b w:val="false"/>
          <w:i w:val="false"/>
          <w:color w:val="000000"/>
          <w:sz w:val="28"/>
        </w:rPr>
        <w:t>
          совместно с Правительством Республики Беларусь после окончания
строительства указанного жилья решить вопрос о передаче в
собственность государствам-участникам настоящего Решения квартир,
построенных за счет их долевого участия.
</w:t>
      </w:r>
      <w:r>
        <w:br/>
      </w:r>
      <w:r>
        <w:rPr>
          <w:rFonts w:ascii="Times New Roman"/>
          <w:b w:val="false"/>
          <w:i w:val="false"/>
          <w:color w:val="000000"/>
          <w:sz w:val="28"/>
        </w:rPr>
        <w:t>
          4. Для обеспечения начала строительства жилого дома в 1994 году
государствам-участникам настоящего Решения до 1 января 1994 года
произвести авансовое финансирование в сумме по 150 млн.рублей
Российской Федерации, перечислив их на расчетный счет N 609475
в Управлении Акционерного коммерческого Белпромстройбанка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Минской области, МФО 153301331.
     Совершено в городе Ашгабате 23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Подписи
                          РЕШЕНИЕ
          об оплате труда Постоянных полномочных представителей 
    государств-участников Содружества при уставных и других органах
    Содружества Независимых Государств и сотрудников Исполнительного
                         Секретариата Содружества
     Совет глав правительств Содружества Независимых Государств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Установить Исполнительному секретарю Содружества Независимых
Государств должностной оклад в размере 220 тысяч рублей, а 
должностные оклады Постоянным полномочным представителям
государств-участников Содружества при уставных и других органах
Содружества и сотрудникам Исполнительного Секретариата - исходя
из действующих отношений их должностных окладов к должностному
окладу Исполнительного секретаря в соответствии с утвержденным
штатным расписанием.
</w:t>
      </w:r>
      <w:r>
        <w:br/>
      </w:r>
      <w:r>
        <w:rPr>
          <w:rFonts w:ascii="Times New Roman"/>
          <w:b w:val="false"/>
          <w:i w:val="false"/>
          <w:color w:val="000000"/>
          <w:sz w:val="28"/>
        </w:rPr>
        <w:t>
          2. Определить, что выплата заработной платы и другие денежные
выплаты Постоянным полномочным представителям государств-участников
Содружества при уставных и других органах Содружества и сотрудникам
Исполнительного Секретариата производятся в рублях Российской
Федерации.
</w:t>
      </w:r>
      <w:r>
        <w:br/>
      </w:r>
      <w:r>
        <w:rPr>
          <w:rFonts w:ascii="Times New Roman"/>
          <w:b w:val="false"/>
          <w:i w:val="false"/>
          <w:color w:val="000000"/>
          <w:sz w:val="28"/>
        </w:rPr>
        <w:t>
          3. Индексацию должностного оклада Исполнительного секретаря СНГ,
должностных окладов Постоянных полномочных представителей
государств-участников Содружества при уставных и других органах
Содружества и работников Исполнительного Секретариата осуществлять
в соответствии с индексацией, производимой в Российской Федерации.
</w:t>
      </w:r>
      <w:r>
        <w:br/>
      </w:r>
      <w:r>
        <w:rPr>
          <w:rFonts w:ascii="Times New Roman"/>
          <w:b w:val="false"/>
          <w:i w:val="false"/>
          <w:color w:val="000000"/>
          <w:sz w:val="28"/>
        </w:rPr>
        <w:t>
          4. Установить систему материального поощрения и других
денежных выплат Исполнительному секретарю Содружества Независимых
Государств, Постоянным полномочным представителям 
государств-участников Содружества при уставных и других органах
Содружества и сотрудникам Исполнительного Секретариата аналогично
системе материального стимулирования работников органов 
государственного управления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городе Ашгабате 23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Подписи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РЕШЕНИЕ
</w:t>
      </w:r>
      <w:r>
        <w:br/>
      </w:r>
      <w:r>
        <w:rPr>
          <w:rFonts w:ascii="Times New Roman"/>
          <w:b w:val="false"/>
          <w:i w:val="false"/>
          <w:color w:val="000000"/>
          <w:sz w:val="28"/>
        </w:rPr>
        <w:t>
          об утверждении Положения о Совете руководителей таможенных служб
</w:t>
      </w:r>
      <w:r>
        <w:br/>
      </w:r>
      <w:r>
        <w:rPr>
          <w:rFonts w:ascii="Times New Roman"/>
          <w:b w:val="false"/>
          <w:i w:val="false"/>
          <w:color w:val="000000"/>
          <w:sz w:val="28"/>
        </w:rPr>
        <w:t>
                                        государств-участников Содружества
</w:t>
      </w:r>
      <w:r>
        <w:br/>
      </w:r>
      <w:r>
        <w:rPr>
          <w:rFonts w:ascii="Times New Roman"/>
          <w:b w:val="false"/>
          <w:i w:val="false"/>
          <w:color w:val="000000"/>
          <w:sz w:val="28"/>
        </w:rPr>
        <w:t>
          Совет глав правительств Содружества Независимых Государств в
целях подготовки предложений по практическим шагам в деле создания
Таможенного союза, координации взаимодействия таможенных служб и
унификации таможенного законодательства и таможенных процедур.
</w:t>
      </w:r>
      <w:r>
        <w:br/>
      </w:r>
      <w:r>
        <w:rPr>
          <w:rFonts w:ascii="Times New Roman"/>
          <w:b w:val="false"/>
          <w:i w:val="false"/>
          <w:color w:val="000000"/>
          <w:sz w:val="28"/>
        </w:rPr>
        <w:t>
          решил:
</w:t>
      </w:r>
      <w:r>
        <w:br/>
      </w:r>
      <w:r>
        <w:rPr>
          <w:rFonts w:ascii="Times New Roman"/>
          <w:b w:val="false"/>
          <w:i w:val="false"/>
          <w:color w:val="000000"/>
          <w:sz w:val="28"/>
        </w:rPr>
        <w:t>
          утвердить Положение о Совете руководителей таможенных служб
государств-участников Содружества (прилагается).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городе Ашгабате 23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Подписи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Утверждено
                                 Решением Совета глав правительств
                                 Содружества Независимых Государств
                                 об утверждении Положения о Совете
                                 руководителей таможенных служб
                                 государств-участников Содружества
                                 от 23 декабря 1993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Совете руководителей таможенных служб
</w:t>
      </w:r>
      <w:r>
        <w:br/>
      </w:r>
      <w:r>
        <w:rPr>
          <w:rFonts w:ascii="Times New Roman"/>
          <w:b w:val="false"/>
          <w:i w:val="false"/>
          <w:color w:val="000000"/>
          <w:sz w:val="28"/>
        </w:rPr>
        <w:t>
                                государств-участников Содружества
</w:t>
      </w:r>
      <w:r>
        <w:br/>
      </w:r>
      <w:r>
        <w:rPr>
          <w:rFonts w:ascii="Times New Roman"/>
          <w:b w:val="false"/>
          <w:i w:val="false"/>
          <w:color w:val="000000"/>
          <w:sz w:val="28"/>
        </w:rPr>
        <w:t>
                                                I. Общие положения
</w:t>
      </w:r>
      <w:r>
        <w:br/>
      </w:r>
      <w:r>
        <w:rPr>
          <w:rFonts w:ascii="Times New Roman"/>
          <w:b w:val="false"/>
          <w:i w:val="false"/>
          <w:color w:val="000000"/>
          <w:sz w:val="28"/>
        </w:rPr>
        <w:t>
          1. Совет руководителей таможенных служб государств-участников
Содружества (далее - Совет) учреждается в целях реализации Договора о
создании Экономического союза (Москва, 24 сентября 1993 года).
</w:t>
      </w:r>
      <w:r>
        <w:br/>
      </w:r>
      <w:r>
        <w:rPr>
          <w:rFonts w:ascii="Times New Roman"/>
          <w:b w:val="false"/>
          <w:i w:val="false"/>
          <w:color w:val="000000"/>
          <w:sz w:val="28"/>
        </w:rPr>
        <w:t>
          2. Совет в своей деятельности руководствуется соглашениями,
заключенными в рамках Содружества, решениями Совета глав государств,
Совета глав правительств и Координационно-консультативного Комитета
Содружества Независимых Государств, настоящим Положением, а также
Регламентом работы Совета, который утверждается Советом.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Функции и права Совета
</w:t>
      </w:r>
      <w:r>
        <w:br/>
      </w:r>
      <w:r>
        <w:rPr>
          <w:rFonts w:ascii="Times New Roman"/>
          <w:b w:val="false"/>
          <w:i w:val="false"/>
          <w:color w:val="000000"/>
          <w:sz w:val="28"/>
        </w:rPr>
        <w:t>
          3. Совет:
</w:t>
      </w:r>
      <w:r>
        <w:br/>
      </w:r>
      <w:r>
        <w:rPr>
          <w:rFonts w:ascii="Times New Roman"/>
          <w:b w:val="false"/>
          <w:i w:val="false"/>
          <w:color w:val="000000"/>
          <w:sz w:val="28"/>
        </w:rPr>
        <w:t>
          при соблюдении внутригосударственных процедур вырабатывает и 
вносит предложения в области таможенного дела для рассмотрения на
заседаниях Совета глав государств, Совета глав правительств и 
Координационно-консультативного Комитета Содружества Независимых
Государств:
</w:t>
      </w:r>
      <w:r>
        <w:br/>
      </w:r>
      <w:r>
        <w:rPr>
          <w:rFonts w:ascii="Times New Roman"/>
          <w:b w:val="false"/>
          <w:i w:val="false"/>
          <w:color w:val="000000"/>
          <w:sz w:val="28"/>
        </w:rPr>
        <w:t>
          а) по практическим шагам в деле создания Таможенного союза;
</w:t>
      </w:r>
      <w:r>
        <w:br/>
      </w:r>
      <w:r>
        <w:rPr>
          <w:rFonts w:ascii="Times New Roman"/>
          <w:b w:val="false"/>
          <w:i w:val="false"/>
          <w:color w:val="000000"/>
          <w:sz w:val="28"/>
        </w:rPr>
        <w:t>
          б) по основным направлениям таможенной политики 
государств-участников Содружества, включая разработку единого
внешнего таможенного тарифа, основанного на Товарной номенклатуре
внешнеэкономической деятельности, порядок взимания таможенных
пошлин, применения таможенных пошлин, определения страны
происхождения товаров, оценки товаров в таможенных целях;
</w:t>
      </w:r>
      <w:r>
        <w:br/>
      </w:r>
      <w:r>
        <w:rPr>
          <w:rFonts w:ascii="Times New Roman"/>
          <w:b w:val="false"/>
          <w:i w:val="false"/>
          <w:color w:val="000000"/>
          <w:sz w:val="28"/>
        </w:rPr>
        <w:t>
          в) по межгосударственным программам развития таможенного дела:
</w:t>
      </w:r>
      <w:r>
        <w:br/>
      </w:r>
      <w:r>
        <w:rPr>
          <w:rFonts w:ascii="Times New Roman"/>
          <w:b w:val="false"/>
          <w:i w:val="false"/>
          <w:color w:val="000000"/>
          <w:sz w:val="28"/>
        </w:rPr>
        <w:t>
          рассматривает проекты актов таможенного законодательства
государств-участников Содружества и вырабатывает рекомендации по
унификации таможенных правил и процедур:
</w:t>
      </w:r>
      <w:r>
        <w:br/>
      </w:r>
      <w:r>
        <w:rPr>
          <w:rFonts w:ascii="Times New Roman"/>
          <w:b w:val="false"/>
          <w:i w:val="false"/>
          <w:color w:val="000000"/>
          <w:sz w:val="28"/>
        </w:rPr>
        <w:t>
          организует обмен данными таможенной статистики внешней торговли;
</w:t>
      </w:r>
      <w:r>
        <w:br/>
      </w:r>
      <w:r>
        <w:rPr>
          <w:rFonts w:ascii="Times New Roman"/>
          <w:b w:val="false"/>
          <w:i w:val="false"/>
          <w:color w:val="000000"/>
          <w:sz w:val="28"/>
        </w:rPr>
        <w:t>
          координирует взаимодействие таможенных служб в области
обустройства таможенных границ, подготовки кадров для таможенных
органов, автоматизированных информационных систем, таможенной
статистики, правоохранения, международного сотрудничества;
</w:t>
      </w:r>
      <w:r>
        <w:br/>
      </w:r>
      <w:r>
        <w:rPr>
          <w:rFonts w:ascii="Times New Roman"/>
          <w:b w:val="false"/>
          <w:i w:val="false"/>
          <w:color w:val="000000"/>
          <w:sz w:val="28"/>
        </w:rPr>
        <w:t>
          выполняет иные функции в соответствии с поручениями Совета
глав государств, Совета глав правительств и 
Координационно-консультативного Комитета Содружества Независимых
Государств.
</w:t>
      </w:r>
      <w:r>
        <w:br/>
      </w:r>
      <w:r>
        <w:rPr>
          <w:rFonts w:ascii="Times New Roman"/>
          <w:b w:val="false"/>
          <w:i w:val="false"/>
          <w:color w:val="000000"/>
          <w:sz w:val="28"/>
        </w:rPr>
        <w:t>
          4. Для осуществления своих функций Совет имеет право:
</w:t>
      </w:r>
      <w:r>
        <w:br/>
      </w:r>
      <w:r>
        <w:rPr>
          <w:rFonts w:ascii="Times New Roman"/>
          <w:b w:val="false"/>
          <w:i w:val="false"/>
          <w:color w:val="000000"/>
          <w:sz w:val="28"/>
        </w:rPr>
        <w:t>
          обращаться в таможенные службы и иные ведомства 
государств-участников Содружества, а также в органы отраслевого
сотрудничества Содружества с просьбой о предоставлении необходимой
информации и о направлении их представителей для подготовки
материалов по вопросам, входящим в компетенцию Совета;
</w:t>
      </w:r>
      <w:r>
        <w:br/>
      </w:r>
      <w:r>
        <w:rPr>
          <w:rFonts w:ascii="Times New Roman"/>
          <w:b w:val="false"/>
          <w:i w:val="false"/>
          <w:color w:val="000000"/>
          <w:sz w:val="28"/>
        </w:rPr>
        <w:t>
          создавать для подготовки проектов соответствующих документов
рабочие группы:
</w:t>
      </w:r>
      <w:r>
        <w:br/>
      </w:r>
      <w:r>
        <w:rPr>
          <w:rFonts w:ascii="Times New Roman"/>
          <w:b w:val="false"/>
          <w:i w:val="false"/>
          <w:color w:val="000000"/>
          <w:sz w:val="28"/>
        </w:rPr>
        <w:t>
          вносить на рассмотрение Совета глав государств, Совета глав
правительств и Координационно-консультативного Комитета Содружества
Независимых Государств документы, подготовленные Советом;
</w:t>
      </w:r>
      <w:r>
        <w:br/>
      </w:r>
      <w:r>
        <w:rPr>
          <w:rFonts w:ascii="Times New Roman"/>
          <w:b w:val="false"/>
          <w:i w:val="false"/>
          <w:color w:val="000000"/>
          <w:sz w:val="28"/>
        </w:rPr>
        <w:t>
          обращаться к руководителям таможенных служб 
государств-участников Содружества по вопросам выполнения взятых
на себя обязательств по решениям и соглашениям, участниками
которых они являются;
</w:t>
      </w:r>
      <w:r>
        <w:br/>
      </w:r>
      <w:r>
        <w:rPr>
          <w:rFonts w:ascii="Times New Roman"/>
          <w:b w:val="false"/>
          <w:i w:val="false"/>
          <w:color w:val="000000"/>
          <w:sz w:val="28"/>
        </w:rPr>
        <w:t>
          принимать оперативные меры по вопросам, входящим в его
компетенцию.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Состав, организация и порядок работы Совета
</w:t>
      </w:r>
      <w:r>
        <w:br/>
      </w:r>
      <w:r>
        <w:rPr>
          <w:rFonts w:ascii="Times New Roman"/>
          <w:b w:val="false"/>
          <w:i w:val="false"/>
          <w:color w:val="000000"/>
          <w:sz w:val="28"/>
        </w:rPr>
        <w:t>
          5. Членами Совета являются руководители таможенных служб
государств-участников Содружества. Каждый член Совета вправе
определить в качестве представителя своего заместителя, наделенного
соответствующими полномочиями принимать решения и ответственностью
за их реализацию.
</w:t>
      </w:r>
      <w:r>
        <w:br/>
      </w:r>
      <w:r>
        <w:rPr>
          <w:rFonts w:ascii="Times New Roman"/>
          <w:b w:val="false"/>
          <w:i w:val="false"/>
          <w:color w:val="000000"/>
          <w:sz w:val="28"/>
        </w:rPr>
        <w:t>
          Руководители таможенных служб государств, не являющихся
участниками Содружества, или их представители могут присутствовать
по решению Совета на его заседаниях в качестве наблюдателей.
</w:t>
      </w:r>
      <w:r>
        <w:br/>
      </w:r>
      <w:r>
        <w:rPr>
          <w:rFonts w:ascii="Times New Roman"/>
          <w:b w:val="false"/>
          <w:i w:val="false"/>
          <w:color w:val="000000"/>
          <w:sz w:val="28"/>
        </w:rPr>
        <w:t>
          Совет избирает Председателя на основе ротации.
</w:t>
      </w:r>
      <w:r>
        <w:br/>
      </w:r>
      <w:r>
        <w:rPr>
          <w:rFonts w:ascii="Times New Roman"/>
          <w:b w:val="false"/>
          <w:i w:val="false"/>
          <w:color w:val="000000"/>
          <w:sz w:val="28"/>
        </w:rPr>
        <w:t>
          Совет имеет рабочий аппарат, функции которого выполняет
таможенная служба, возглавляемая Председателем Совета.
</w:t>
      </w:r>
      <w:r>
        <w:br/>
      </w:r>
      <w:r>
        <w:rPr>
          <w:rFonts w:ascii="Times New Roman"/>
          <w:b w:val="false"/>
          <w:i w:val="false"/>
          <w:color w:val="000000"/>
          <w:sz w:val="28"/>
        </w:rPr>
        <w:t>
          6. Председатель Совета избирается простым большинством
голосов сроком на один год.
</w:t>
      </w:r>
      <w:r>
        <w:br/>
      </w:r>
      <w:r>
        <w:rPr>
          <w:rFonts w:ascii="Times New Roman"/>
          <w:b w:val="false"/>
          <w:i w:val="false"/>
          <w:color w:val="000000"/>
          <w:sz w:val="28"/>
        </w:rPr>
        <w:t>
          Председатель Совета:
</w:t>
      </w:r>
      <w:r>
        <w:br/>
      </w:r>
      <w:r>
        <w:rPr>
          <w:rFonts w:ascii="Times New Roman"/>
          <w:b w:val="false"/>
          <w:i w:val="false"/>
          <w:color w:val="000000"/>
          <w:sz w:val="28"/>
        </w:rPr>
        <w:t>
          руководит работой Совета по выполнению задач, вытекающих
из соглашений, заключенных в рамках Содружества, решений Совета
глав государств и Совета глав правительств, 
Координационно-консультативного Комитета Содружества Независимых
Государств, а также настоящего Положения;
</w:t>
      </w:r>
      <w:r>
        <w:br/>
      </w:r>
      <w:r>
        <w:rPr>
          <w:rFonts w:ascii="Times New Roman"/>
          <w:b w:val="false"/>
          <w:i w:val="false"/>
          <w:color w:val="000000"/>
          <w:sz w:val="28"/>
        </w:rPr>
        <w:t>
          представляет Совет на заседаниях Совета глав государств,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Совета глав правительств, Координационно-консультативного Комитета
и других уставных органов Содружества;
     представляет Совет в отношениях с таможенными службами третьих
стран по вопросам, связанным с его деятельностью;
     проводит заседания Совета;
     от имени Совета подписывает и направляет документы;
     организует работу Совета между заседаниями;
     с согласия Совета выполняет иные функции, необходимые для
обеспечения работы Совета.
     7. Секретарь Совета назначается Председателем Совета сроком
на один год.
     Секретарь Совета:
     обеспечивает проведение заседаний Совета;
     организует подготовку материалов Совета;
     руководит деятельностью рабочего аппарата Совета;
     выполняет по поручению Председателя Совета иные функции,
необходимые для обеспечения работы Совета.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Заседания Совета проводятся по мере необходимости, но не
реже одного раза в три месяца, как правило, в государстве-участнике
Содружества, руководитель таможенной службы которого является
Председателем Совета.
</w:t>
      </w:r>
      <w:r>
        <w:br/>
      </w:r>
      <w:r>
        <w:rPr>
          <w:rFonts w:ascii="Times New Roman"/>
          <w:b w:val="false"/>
          <w:i w:val="false"/>
          <w:color w:val="000000"/>
          <w:sz w:val="28"/>
        </w:rPr>
        <w:t>
          9. Решения Совета принимаются с общего согласия его членов
либо их представителей, присутствующих на заседании Совета. Любая
таможенная служба может заявить о своей незаинтересованности в том
или ином вопросе, что не должно рассматриваться как препятствие
для принятия решения.
</w:t>
      </w:r>
      <w:r>
        <w:br/>
      </w:r>
      <w:r>
        <w:rPr>
          <w:rFonts w:ascii="Times New Roman"/>
          <w:b w:val="false"/>
          <w:i w:val="false"/>
          <w:color w:val="000000"/>
          <w:sz w:val="28"/>
        </w:rPr>
        <w:t>
          При принятии решения каждый член Совета или его представитель
имеет один голос.
</w:t>
      </w:r>
      <w:r>
        <w:br/>
      </w:r>
      <w:r>
        <w:rPr>
          <w:rFonts w:ascii="Times New Roman"/>
          <w:b w:val="false"/>
          <w:i w:val="false"/>
          <w:color w:val="000000"/>
          <w:sz w:val="28"/>
        </w:rPr>
        <w:t>
          По процедурным вопросам решения принимаются простым 
большинством голосов. В случае, если голоса разделяются поровну,
решающим является голос Председателя или его представителя.
</w:t>
      </w:r>
      <w:r>
        <w:br/>
      </w:r>
      <w:r>
        <w:rPr>
          <w:rFonts w:ascii="Times New Roman"/>
          <w:b w:val="false"/>
          <w:i w:val="false"/>
          <w:color w:val="000000"/>
          <w:sz w:val="28"/>
        </w:rPr>
        <w:t>
          С общего согласия Совет имеет право устанавливать иной
порядок голосования.
</w:t>
      </w:r>
      <w:r>
        <w:br/>
      </w:r>
      <w:r>
        <w:rPr>
          <w:rFonts w:ascii="Times New Roman"/>
          <w:b w:val="false"/>
          <w:i w:val="false"/>
          <w:color w:val="000000"/>
          <w:sz w:val="28"/>
        </w:rPr>
        <w:t>
          Решения Совета носят рекомендательный характер. Это не
препятствует таможенным службам на согласованной основе либо в
одностороннем порядке принимать на себя обязательства по 
выполнению того или иного решения.
</w:t>
      </w:r>
      <w:r>
        <w:br/>
      </w:r>
      <w:r>
        <w:rPr>
          <w:rFonts w:ascii="Times New Roman"/>
          <w:b w:val="false"/>
          <w:i w:val="false"/>
          <w:color w:val="000000"/>
          <w:sz w:val="28"/>
        </w:rPr>
        <w:t>
          10. Рабочим языком Совета является русский язык.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br/>
      </w:r>
      <w:r>
        <w:rPr>
          <w:rFonts w:ascii="Times New Roman"/>
          <w:b w:val="false"/>
          <w:i w:val="false"/>
          <w:color w:val="000000"/>
          <w:sz w:val="28"/>
        </w:rPr>
        <w:t>
                              о сотрудничестве в области туризма
</w:t>
      </w:r>
      <w:r>
        <w:br/>
      </w:r>
      <w:r>
        <w:rPr>
          <w:rFonts w:ascii="Times New Roman"/>
          <w:b w:val="false"/>
          <w:i w:val="false"/>
          <w:color w:val="000000"/>
          <w:sz w:val="28"/>
        </w:rPr>
        <w:t>
          Правительства государств-участников настоящего Соглашения,
именуемые в дальнейшем Сторонами,
</w:t>
      </w:r>
      <w:r>
        <w:br/>
      </w:r>
      <w:r>
        <w:rPr>
          <w:rFonts w:ascii="Times New Roman"/>
          <w:b w:val="false"/>
          <w:i w:val="false"/>
          <w:color w:val="000000"/>
          <w:sz w:val="28"/>
        </w:rPr>
        <w:t>
          руководствуясь Манильской Декларацией о мировом туризме
(1980г.) и Гаагской Декларацией о туризме (1989 г.) другими
международными договорами и актами,
</w:t>
      </w:r>
      <w:r>
        <w:br/>
      </w:r>
      <w:r>
        <w:rPr>
          <w:rFonts w:ascii="Times New Roman"/>
          <w:b w:val="false"/>
          <w:i w:val="false"/>
          <w:color w:val="000000"/>
          <w:sz w:val="28"/>
        </w:rPr>
        <w:t>
          выражая стремление к созданию благоприятных условий для
развития международных туристских связей как фактора сохранения
и углубления дружественных отношений.
</w:t>
      </w:r>
      <w:r>
        <w:br/>
      </w:r>
      <w:r>
        <w:rPr>
          <w:rFonts w:ascii="Times New Roman"/>
          <w:b w:val="false"/>
          <w:i w:val="false"/>
          <w:color w:val="000000"/>
          <w:sz w:val="28"/>
        </w:rPr>
        <w:t>
          исходя из неотъемлемых прав граждан на удовлетворение
духовных потребностей, приобщение к культурно-историческим ценностям,
</w:t>
      </w:r>
      <w:r>
        <w:br/>
      </w:r>
      <w:r>
        <w:rPr>
          <w:rFonts w:ascii="Times New Roman"/>
          <w:b w:val="false"/>
          <w:i w:val="false"/>
          <w:color w:val="000000"/>
          <w:sz w:val="28"/>
        </w:rPr>
        <w:t>
          руководствуясь стремлением к развитию и укреплению экономических
отношений, основанных на принципах взаимной выгоды,
</w:t>
      </w:r>
      <w:r>
        <w:br/>
      </w:r>
      <w:r>
        <w:rPr>
          <w:rFonts w:ascii="Times New Roman"/>
          <w:b w:val="false"/>
          <w:i w:val="false"/>
          <w:color w:val="000000"/>
          <w:sz w:val="28"/>
        </w:rPr>
        <w:t>
          подтверждая желание государств расширять и совершенствовать
отношения в области международного туризма, основанные на 
принципах равноправия,
</w:t>
      </w:r>
      <w:r>
        <w:br/>
      </w:r>
      <w:r>
        <w:rPr>
          <w:rFonts w:ascii="Times New Roman"/>
          <w:b w:val="false"/>
          <w:i w:val="false"/>
          <w:color w:val="000000"/>
          <w:sz w:val="28"/>
        </w:rPr>
        <w:t>
          желая развивать эти отношения путем широкого сотрудничества
между правительственными органами по туризму, национальными,
региональными и другими туристскими организациями,
</w:t>
      </w:r>
      <w:r>
        <w:br/>
      </w:r>
      <w:r>
        <w:rPr>
          <w:rFonts w:ascii="Times New Roman"/>
          <w:b w:val="false"/>
          <w:i w:val="false"/>
          <w:color w:val="000000"/>
          <w:sz w:val="28"/>
        </w:rPr>
        <w:t>
          считая, что сотрудничество в области туризма призвано 
способствовать укреплению взаимопонимания между народами,
гражданского согласия, утверждению общечеловеческих ценностей,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будут всемерно содействовать развитию равноправного и
взаимовыгодного сотрудничества в области туризма по линии
правительственных организаций, национальных и региональных
туристских ассоциаций, обществ, фирм и предприятий, активно
поддерживать их инициативы, направленные на эффективное освоение
туристских ресурсов.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Стороны будут способствовать формированию общего туристского
пространства, сближению нормативно-правовых документов по туризму,
внедрению единой международной системы классификации средств
размещения и туристских услуг, единой информационной сети.
</w:t>
      </w:r>
      <w:r>
        <w:br/>
      </w:r>
      <w:r>
        <w:rPr>
          <w:rFonts w:ascii="Times New Roman"/>
          <w:b w:val="false"/>
          <w:i w:val="false"/>
          <w:color w:val="000000"/>
          <w:sz w:val="28"/>
        </w:rPr>
        <w:t>
          Стороны будут создавать условия для активного использования
в целях туризма природного и культурного наследия народов своих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Стороны примут согласованные меры по восстановлению
традиционных и открытию новых туристских маршрутов, расширению
разнообразия видов группового и индивидуального туризма, в том
числе самодеятельного, детского и других видов социального
туризма.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в соответствии с законодательством своих государств, 
будут стремиться к упрощению пограничных, таможенных и иных 
формальностей, связанных с туристским обменом между ними, обеспечению
социальной защищенности и личной безопасности туристов в стране
пребывания.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будут осуществлять регулярные контакты государственных
органов по управлению туризмом для разработки и реализации общей
стратегии развития туризма и его приоритетных направлений в интересах
туристских организаций и предприятий своих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Стороны будут разрабатывать и реализовывать обеспечивающие
комплексное развитие индустрии туризма межгосударственные
программы и отдельные проекты по освоению представляющих взаимный
интерес туристских регионов.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будут оказывать содействие друг другу в:
</w:t>
      </w:r>
      <w:r>
        <w:br/>
      </w:r>
      <w:r>
        <w:rPr>
          <w:rFonts w:ascii="Times New Roman"/>
          <w:b w:val="false"/>
          <w:i w:val="false"/>
          <w:color w:val="000000"/>
          <w:sz w:val="28"/>
        </w:rPr>
        <w:t>
          подготовке профессиональных кадров для сферы туризма;
</w:t>
      </w:r>
      <w:r>
        <w:br/>
      </w:r>
      <w:r>
        <w:rPr>
          <w:rFonts w:ascii="Times New Roman"/>
          <w:b w:val="false"/>
          <w:i w:val="false"/>
          <w:color w:val="000000"/>
          <w:sz w:val="28"/>
        </w:rPr>
        <w:t>
          обмене опытом работы между сотрудниками государственных
органов по туризму, туристских и транспортных предприятий и
организаций, гостиниц, ресторанов, других производителей туристских
услуг, независимо от форм собственности, проведении совместных
научных исследований, семинаров и симпозиумов по различным
проблемам туризма, систематическом обмене научными и учебными
материалами.
</w:t>
      </w:r>
      <w:r>
        <w:br/>
      </w:r>
      <w:r>
        <w:rPr>
          <w:rFonts w:ascii="Times New Roman"/>
          <w:b w:val="false"/>
          <w:i w:val="false"/>
          <w:color w:val="000000"/>
          <w:sz w:val="28"/>
        </w:rPr>
        <w:t>
                                                          Статья 8
</w:t>
      </w:r>
      <w:r>
        <w:br/>
      </w:r>
      <w:r>
        <w:rPr>
          <w:rFonts w:ascii="Times New Roman"/>
          <w:b w:val="false"/>
          <w:i w:val="false"/>
          <w:color w:val="000000"/>
          <w:sz w:val="28"/>
        </w:rPr>
        <w:t>
          Стороны будут обеспечивать обмен статистической и другой
информацией в области туризма, в том числе:
</w:t>
      </w:r>
      <w:r>
        <w:br/>
      </w:r>
      <w:r>
        <w:rPr>
          <w:rFonts w:ascii="Times New Roman"/>
          <w:b w:val="false"/>
          <w:i w:val="false"/>
          <w:color w:val="000000"/>
          <w:sz w:val="28"/>
        </w:rPr>
        <w:t>
          о законодательных и иных нормативных актах, регулирующих
туристский обмен и деятельность в индустрии туризма в своих
государствах, связанных с защитой и сохранением природного и 
культурного наследия;
</w:t>
      </w:r>
      <w:r>
        <w:br/>
      </w:r>
      <w:r>
        <w:rPr>
          <w:rFonts w:ascii="Times New Roman"/>
          <w:b w:val="false"/>
          <w:i w:val="false"/>
          <w:color w:val="000000"/>
          <w:sz w:val="28"/>
        </w:rPr>
        <w:t>
          о состоянии туристского рынка;
</w:t>
      </w:r>
      <w:r>
        <w:br/>
      </w:r>
      <w:r>
        <w:rPr>
          <w:rFonts w:ascii="Times New Roman"/>
          <w:b w:val="false"/>
          <w:i w:val="false"/>
          <w:color w:val="000000"/>
          <w:sz w:val="28"/>
        </w:rPr>
        <w:t>
          справочно-информационными, методическими и рекламными
материалами.
</w:t>
      </w:r>
      <w:r>
        <w:br/>
      </w:r>
      <w:r>
        <w:rPr>
          <w:rFonts w:ascii="Times New Roman"/>
          <w:b w:val="false"/>
          <w:i w:val="false"/>
          <w:color w:val="000000"/>
          <w:sz w:val="28"/>
        </w:rPr>
        <w:t>
                                                          Статья 9
</w:t>
      </w:r>
      <w:r>
        <w:br/>
      </w:r>
      <w:r>
        <w:rPr>
          <w:rFonts w:ascii="Times New Roman"/>
          <w:b w:val="false"/>
          <w:i w:val="false"/>
          <w:color w:val="000000"/>
          <w:sz w:val="28"/>
        </w:rPr>
        <w:t>
          Стороны будут оказывать взаимную помощь в вопросах 
международного сотрудничества и членства во Всемирной туристской
организации и других международных организациях по туризму.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Взаиморасчеты между туристскими организациями будут
производиться на основе двусторонних и многосторонних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Стороны будут регулярно информировать друг друга по
вопросам, связанным с выполнением настоящего Соглашения и вносить
в него дополнения и изменения по согласованию с каждой из
подписавших Сторон.
</w:t>
      </w:r>
      <w:r>
        <w:br/>
      </w:r>
      <w:r>
        <w:rPr>
          <w:rFonts w:ascii="Times New Roman"/>
          <w:b w:val="false"/>
          <w:i w:val="false"/>
          <w:color w:val="000000"/>
          <w:sz w:val="28"/>
        </w:rPr>
        <w:t>
          В случае возникновения вопросов при толковании и выполнении
настоящего Соглашения решения будут приниматься на основе
переговоров между соответствующими органами каждой из Сторон.
</w:t>
      </w:r>
      <w:r>
        <w:br/>
      </w:r>
      <w:r>
        <w:rPr>
          <w:rFonts w:ascii="Times New Roman"/>
          <w:b w:val="false"/>
          <w:i w:val="false"/>
          <w:color w:val="000000"/>
          <w:sz w:val="28"/>
        </w:rPr>
        <w:t>
          Стороны могут при необходимости создавать комиссии и рабочие
группы из равного числа представителей Сторон для практической 
координации вопросов сотрудничества.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Настоящее Соглашение вступает в силу со дня его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Настоящее Соглашение открыто для присоединения к нему
других государств, разделяющих его цели и принципы.
</w:t>
      </w:r>
      <w:r>
        <w:br/>
      </w:r>
      <w:r>
        <w:rPr>
          <w:rFonts w:ascii="Times New Roman"/>
          <w:b w:val="false"/>
          <w:i w:val="false"/>
          <w:color w:val="000000"/>
          <w:sz w:val="28"/>
        </w:rPr>
        <w:t>
          Для присоединяющегося государства Соглашение вступает в силу
со дня сдачи документа о присоединении Правительству Республики
Беларусь, являющемуся депозитарием настоящего Соглашения.
</w:t>
      </w:r>
      <w:r>
        <w:br/>
      </w:r>
      <w:r>
        <w:rPr>
          <w:rFonts w:ascii="Times New Roman"/>
          <w:b w:val="false"/>
          <w:i w:val="false"/>
          <w:color w:val="000000"/>
          <w:sz w:val="28"/>
        </w:rPr>
        <w:t>
          Каждая из Сторон может денонсировать настоящее Соглашение.
Денонсация вступает в силу через 6 месяцев после подачи 
письменного уведомления депозитария о денонсации.
</w:t>
      </w:r>
      <w:r>
        <w:br/>
      </w:r>
      <w:r>
        <w:rPr>
          <w:rFonts w:ascii="Times New Roman"/>
          <w:b w:val="false"/>
          <w:i w:val="false"/>
          <w:color w:val="000000"/>
          <w:sz w:val="28"/>
        </w:rPr>
        <w:t>
          Совершено в городе Ашгабате 23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w:t>
      </w:r>
      <w:r>
        <w:br/>
      </w:r>
      <w:r>
        <w:rPr>
          <w:rFonts w:ascii="Times New Roman"/>
          <w:b w:val="false"/>
          <w:i w:val="false"/>
          <w:color w:val="000000"/>
          <w:sz w:val="28"/>
        </w:rPr>
        <w:t>
                                                            Подписи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РЕШЕНИЕ
</w:t>
      </w:r>
      <w:r>
        <w:br/>
      </w:r>
      <w:r>
        <w:rPr>
          <w:rFonts w:ascii="Times New Roman"/>
          <w:b w:val="false"/>
          <w:i w:val="false"/>
          <w:color w:val="000000"/>
          <w:sz w:val="28"/>
        </w:rPr>
        <w:t>
                                    о сроке и месте проведения очередного
</w:t>
      </w:r>
      <w:r>
        <w:br/>
      </w:r>
      <w:r>
        <w:rPr>
          <w:rFonts w:ascii="Times New Roman"/>
          <w:b w:val="false"/>
          <w:i w:val="false"/>
          <w:color w:val="000000"/>
          <w:sz w:val="28"/>
        </w:rPr>
        <w:t>
                                      заседания Совета глав правительств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Рассмотрев предложения о сроках и месте проведения очередного
заседания, Совет глав правительств Содружества Независимых
Государств
</w:t>
      </w:r>
      <w:r>
        <w:br/>
      </w:r>
      <w:r>
        <w:rPr>
          <w:rFonts w:ascii="Times New Roman"/>
          <w:b w:val="false"/>
          <w:i w:val="false"/>
          <w:color w:val="000000"/>
          <w:sz w:val="28"/>
        </w:rPr>
        <w:t>
          решил:
</w:t>
      </w:r>
      <w:r>
        <w:br/>
      </w:r>
      <w:r>
        <w:rPr>
          <w:rFonts w:ascii="Times New Roman"/>
          <w:b w:val="false"/>
          <w:i w:val="false"/>
          <w:color w:val="000000"/>
          <w:sz w:val="28"/>
        </w:rPr>
        <w:t>
          провести очередное заседание Совета глав правительств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Содружества Независимых Государств в городе Минске 4 марта 1994 года.
     Координационно-консультативному Комитету Содружества внести
предложения в проект повестки дня заседания;
     для подготовки согласованных текстов многосторонних документов
образовать рабочие группы экспертов.
     Совершено в городе Ашгабате 23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Подписи
                             СОГЛАШЕНИЕ
        о межгосударственных перевозках опасных и разрядных грузов
     Правительства государств-участников настоящего Соглашения,
именуемые в дальнейшем Стороны,
     основываясь на принципах равноправия и взаимного уважения,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стремясь к сохранению технологического единства национальных
транспортных систем и формированию общего экономического 
пространства,
</w:t>
      </w:r>
      <w:r>
        <w:br/>
      </w:r>
      <w:r>
        <w:rPr>
          <w:rFonts w:ascii="Times New Roman"/>
          <w:b w:val="false"/>
          <w:i w:val="false"/>
          <w:color w:val="000000"/>
          <w:sz w:val="28"/>
        </w:rPr>
        <w:t>
          признавая важность соблюдения требований и норм безопасности
при перевозках опасных и разрядных грузов,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на период до принятия международных или разработки новых
единых для них нормативных документов по перевозке опасных и 
разрядных грузов согласились сохранить ранее действовавший на 
территории бывшего Союза ССР порядок осуществления перевозок таких
грузов, в том числе в международном сообщении, железнодорожным,
автомобильным, воздушным, речным и морским транспортом.
</w:t>
      </w:r>
      <w:r>
        <w:br/>
      </w:r>
      <w:r>
        <w:rPr>
          <w:rFonts w:ascii="Times New Roman"/>
          <w:b w:val="false"/>
          <w:i w:val="false"/>
          <w:color w:val="000000"/>
          <w:sz w:val="28"/>
        </w:rPr>
        <w:t>
          Перевозка опасных и разрядных грузов, не включенных в
действующие нормативные документы и требующие предварительного
разрешения на перевозку, осуществляется по согласованию компетентных
органов заинтересованных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Обеспечивать беспрепятственный пропуск опасных и разрядных
грузов на своей территории, в том числе транзитом.
</w:t>
      </w:r>
      <w:r>
        <w:br/>
      </w:r>
      <w:r>
        <w:rPr>
          <w:rFonts w:ascii="Times New Roman"/>
          <w:b w:val="false"/>
          <w:i w:val="false"/>
          <w:color w:val="000000"/>
          <w:sz w:val="28"/>
        </w:rPr>
        <w:t>
          Сохранить порядок уведомления принимающей Стороны о поступлении
для передачи ей таких грузов в соответствии с действующими
нормативными документами.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При возникновении аварий с опасными и разрядными грузами
Стороны примут необходимые меры для своевременной ликвидации
последствий и расследования причин происшествия.
</w:t>
      </w:r>
      <w:r>
        <w:br/>
      </w:r>
      <w:r>
        <w:rPr>
          <w:rFonts w:ascii="Times New Roman"/>
          <w:b w:val="false"/>
          <w:i w:val="false"/>
          <w:color w:val="000000"/>
          <w:sz w:val="28"/>
        </w:rPr>
        <w:t>
          Стороны примут все меры для обеспечения возмещения виновным
ущерба от аварии в соответствии с законодательством того 
государства, на территории которого она произошла.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Все спорные вопросы, возникающие в результате толкования и
применения настоящего Соглашения, будут решаться путем переговоров
и консультаций.
</w:t>
      </w:r>
      <w:r>
        <w:br/>
      </w:r>
      <w:r>
        <w:rPr>
          <w:rFonts w:ascii="Times New Roman"/>
          <w:b w:val="false"/>
          <w:i w:val="false"/>
          <w:color w:val="000000"/>
          <w:sz w:val="28"/>
        </w:rPr>
        <w:t>
          Вопросы толкования применения положений настоящего Соглашения,
не урегулированные путем переговоров и консультаций, могут быть
переданы Сторонами на решение Экономического Суда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Изменения к настоящему Соглашению и дополнения к нему
оформляются протоколами, которые являются неотъемлемой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Если одна из Сторон пожелает прекратить участие в настоящем
Соглашении, она заявляет о своем намерении в письменной форме
участникам настоящего Соглашения и депозитарию. Это заявление
вступает в силу через 6 месяцев после уведомления депозитария.
</w:t>
      </w:r>
      <w:r>
        <w:br/>
      </w:r>
      <w:r>
        <w:rPr>
          <w:rFonts w:ascii="Times New Roman"/>
          <w:b w:val="false"/>
          <w:i w:val="false"/>
          <w:color w:val="000000"/>
          <w:sz w:val="28"/>
        </w:rPr>
        <w:t>
          Если одна из Сторон пожелает ограничить свое участие в данном
Соглашении в отношении того или иного вида транспорта, она заявляет
о своем намерении в порядке, предусмотренном частью первой данной
статьи.
</w:t>
      </w:r>
      <w:r>
        <w:br/>
      </w:r>
      <w:r>
        <w:rPr>
          <w:rFonts w:ascii="Times New Roman"/>
          <w:b w:val="false"/>
          <w:i w:val="false"/>
          <w:color w:val="000000"/>
          <w:sz w:val="28"/>
        </w:rPr>
        <w:t>
          Настоящее Соглашение открыто для присоединения к нему других
государств, заинтересованных в перевозках опасных и разрядных
грузов через территории Сторон, и которые в этом случае берут
на себя в полном объеме все обязательства по выполнению
настоящего Соглашения.
</w:t>
      </w:r>
      <w:r>
        <w:br/>
      </w:r>
      <w:r>
        <w:rPr>
          <w:rFonts w:ascii="Times New Roman"/>
          <w:b w:val="false"/>
          <w:i w:val="false"/>
          <w:color w:val="000000"/>
          <w:sz w:val="28"/>
        </w:rPr>
        <w:t>
          Совершено в городе Ашгабате 23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w:t>
      </w:r>
      <w:r>
        <w:br/>
      </w:r>
      <w:r>
        <w:rPr>
          <w:rFonts w:ascii="Times New Roman"/>
          <w:b w:val="false"/>
          <w:i w:val="false"/>
          <w:color w:val="000000"/>
          <w:sz w:val="28"/>
        </w:rPr>
        <w:t>
                                                      Подписи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ПРОТОКОЛ
</w:t>
      </w:r>
      <w:r>
        <w:br/>
      </w:r>
      <w:r>
        <w:rPr>
          <w:rFonts w:ascii="Times New Roman"/>
          <w:b w:val="false"/>
          <w:i w:val="false"/>
          <w:color w:val="000000"/>
          <w:sz w:val="28"/>
        </w:rPr>
        <w:t>
        к Соглашению о государственной социальной помощи членам семей
</w:t>
      </w:r>
      <w:r>
        <w:br/>
      </w:r>
      <w:r>
        <w:rPr>
          <w:rFonts w:ascii="Times New Roman"/>
          <w:b w:val="false"/>
          <w:i w:val="false"/>
          <w:color w:val="000000"/>
          <w:sz w:val="28"/>
        </w:rPr>
        <w:t>
        военнослужащих, погибших в Афганистане и других государствах,
</w:t>
      </w:r>
      <w:r>
        <w:br/>
      </w:r>
      <w:r>
        <w:rPr>
          <w:rFonts w:ascii="Times New Roman"/>
          <w:b w:val="false"/>
          <w:i w:val="false"/>
          <w:color w:val="000000"/>
          <w:sz w:val="28"/>
        </w:rPr>
        <w:t>
                              в которых велись боевые действия
</w:t>
      </w:r>
      <w:r>
        <w:br/>
      </w:r>
      <w:r>
        <w:rPr>
          <w:rFonts w:ascii="Times New Roman"/>
          <w:b w:val="false"/>
          <w:i w:val="false"/>
          <w:color w:val="000000"/>
          <w:sz w:val="28"/>
        </w:rPr>
        <w:t>
          Правительства государств-участников Соглашения о государственной
социальной помощи членам семей военнослужащих, погибших в Афганистане
и других государствах, в которых велись боевые действия, 
от 24 сентября 1993 года, далее - Соглашения,
</w:t>
      </w:r>
      <w:r>
        <w:br/>
      </w:r>
      <w:r>
        <w:rPr>
          <w:rFonts w:ascii="Times New Roman"/>
          <w:b w:val="false"/>
          <w:i w:val="false"/>
          <w:color w:val="000000"/>
          <w:sz w:val="28"/>
        </w:rPr>
        <w:t>
          признавая необходимость принятия срочных мер для улучшения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материального положения семей погибших военнослужащих,
     учитывая, что ратификация Соглашения государствами-участниками
займет значительный период времени,
     желая в срочном порядке приступить к реализации положений
Соглашения,
     договорились о нижеследующем:
     Соглашение будет временно применяться со дня подписания
настоящего Протокола до завершения процедур, предусмотренных 
статьей 5 Соглашения.
     Совершено в городе Ашгабате 23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настоящий Протокол, его заверенную
копию.
                          Подписи
                          ПОВЕСТКА ДНЯ
                 заседания Совета глав государств
              Содружества Независимых Государств
              24 декабря 1993 года, город Ашгабат
        I. Вопросы реализации Договора о создании Экономического Союза
     1. О временном применении Договора о создании Экономического
Союза.
                        Вносит Координационно-консультативный
                        Комитет Содружества Независимых Государств
2. О сотрудничестве в области инвестиционной деятельности.
                        Вносит Совет глав правительств
                        Содружества Независимых Государств
        II. Вопросы реализации поручений Совета глав государств 
                      Содружества            
     3. О Положении о юбилейной медали "50 лет Победы в Великой
Отечественной войне 1941-1945 гг", ее описании и порядке 
финансирования расходов на ее изготовление.
                        Вносит Совет министров обороны 
                        государств-участников
                        Содружества Независимых Государств
     4. О Положении о Постоянных полномочных представителях
государств-участников Содружества при уставных и других органах
Содружества.
                        Вносит Совет глав правительств
                        Содружества Независимых Государств
     5. О международно-правовых гарантиях беспрепятственного и
независимого осуществления деятельности Межгосударственной
телерадиокомпании "Мир".
                        Вносит Координационно-консультативный
                        Комитет Содружества Независимых
                        Государств
               III. Вопросы, вносимые по инициативе государств
                      и органов отраслевого сотрудничества
                                   Содружества
     6. Об основных принципах и условиях прохождения военной службы
военнослужащими, имеющими иное гражданство, в государствах-участниках
Содружества Независимых Государств.
                        Вносит Совет министров обороны 
                        государств-участников
                        Содружества Независимых Государств
     7. Об обеспечении населения лекарственными средствами, вакцинами
и другими иммунобиологическими препаратами, изделиями медицинского
назначения и медицинской техники, производимыми на территории
государств-участников Содружества Независимых Государств.
                        Вносит Совет по сотрудничеству в области
                        здравоохранения Содружества Независимых
                        Государств
     8. Об Ашгабатской Декларации о развитии сотрудничества и 
укреплении доверия в отношениях между государствами-участниками СНГ.
                        Вносит Туркменистан
     9. О дополнительных мерах по стабилизации обстановки на участке
границы Республики Таджикистан с Афганистаном.
                        Вносит Республика Таджикистан
     10. О сроках и месте проведения очередного заседания Совета
глав государств Содружества Независимых Государств.
                        Вносят главы государств-участников
                        Содружества Независимых Государств
          IV. Вопрос, вносимый на рассмотрение Совета коллективной
                                 безопасности
     11. О первоочередных мерах по реализации Договора о коллективной
безопасности от 15 мая 1992 года.
          Участниками совместного заседания Совета министров 
       иностранных дел и Совета министров обороны проект отправлен
                           на доработку.
   V. Вопросы, вносимые по итогам работы заседаний Совета министров
               обороны, Совета министров иностранных дел, 
      Координационно-консультативного Комитета, Совета глав
        правительств Содружества 22-23 декабря 1993 года.
     12. О Штабе по координации военного сотрудничества
государств-участников Содружества Независимых Государств.
        Вносит Совет министров обороны государств-участников 
                           Содружества
     13. О назначении начальника Штаба по координации военного
сотрудничества государств-участников Содружества Независимых
Государств.
        Вносит Совет министров обороны государств-участников
Содружества
     14. О некоторых мерах по обеспечению международного признания
Содружества Независимых Государств, его уставных органов.
         Вносит Совет министров иностранных дел государств-членов
         Содружества Независимых Государств
     15. О продлении Республике Молдова срока для ратификации
учредительных документов Содружества Независимых Государств.
         Вносит Совет министров иностранных дел государств-членов
         Содружества Независимых Государств
     16. О председательствующих в уставных органах Содружества
Независимых Государств.
         Вносит Совет министров иностранных дел государств-членов
         Содружества Независимых Государств
     17. О размере государственной пошлины и порядке ее взыскания
при рассмотрении хозяйственных споров между субъектами хозяйствования
разных государств.
         Вносит Координационно-консультативный Комитет
         Содружества Независимых Государств
     18. О присоединении Туркменистана к Экономическому союзу.
         Вносит Координационно-консультативный Комитет
         Содружества Независимых Государств
     19. О порядке пенсионного обеспечения и государственного
страхования сотрудников органов внутренних дел государств-участников
Содружества.
         Вносит Координационно-консультативный Комитет
         Содружества Независимых Государств
     20. О протоколе к Соглашению о создании межгосударственного
Евроазиатского объединения угля и металла.
         Вносит Координационно-консультативный Комитет
         Содружества Независимых Государств
     21. О смете расходов на содержание Экономического суда
Содружества Независимых Государств на 1994 год.
         Вносит Совет глав правительств
         Содружества Независимых Государств
                           РЕШЕНИЕ
              о временном применении Договора
              о создании Экономического союза
     Главы государств-участников Содружества Независимых Государств,
     признавая необходимость незамедлительного принятия мер для
налаживания экономического сотрудничества,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учитывая, что ратификация Договора о создании Экономического
союза его участниками займет определенный период времени,
</w:t>
      </w:r>
      <w:r>
        <w:br/>
      </w:r>
      <w:r>
        <w:rPr>
          <w:rFonts w:ascii="Times New Roman"/>
          <w:b w:val="false"/>
          <w:i w:val="false"/>
          <w:color w:val="000000"/>
          <w:sz w:val="28"/>
        </w:rPr>
        <w:t>
          желая в срочном порядке приступить к реализации положений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решили: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Временно применять положения Договора о создании
Экономического союза до окончательного завершения процедуры его
вступления в силу в государствах, подписавших данное Решение.
</w:t>
      </w:r>
      <w:r>
        <w:br/>
      </w:r>
      <w:r>
        <w:rPr>
          <w:rFonts w:ascii="Times New Roman"/>
          <w:b w:val="false"/>
          <w:i w:val="false"/>
          <w:color w:val="000000"/>
          <w:sz w:val="28"/>
        </w:rPr>
        <w:t>
          2. Поручить правительствам государств-участников Договора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принять соответствующие меры по выполнению пункта 1 настоящего
Решения.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Подписи
                          СОГЛАШЕНИЕ
              о сотрудничестве в области инвестиционной
                           деятельности
     Государства-участники настоящего Соглашения, именуемые в
дальнейшем Стороны,
     признавая важное значение углубления взаимовыгодного
экономического сотрудничества,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принимая во внимание общие интересы и преимущества согласованных
подходов при разработке и проведении инвестиционной политики,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сотрудничают в разработке и осуществлении инвестиционной
политики в отношении своих хозяйствующих субъектов, а также
хозяйствующих субъектов государств, не являющихся участниками
настоящего Соглашения, и международных организаций с целью
обеспечения взаимной защиты интересов Сторон в этой области.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Инвесторами каждой Стороны в других государствах, участвующих
в настоящем Соглашении (далее - инвесторы Сторон), являются:
</w:t>
      </w:r>
      <w:r>
        <w:br/>
      </w:r>
      <w:r>
        <w:rPr>
          <w:rFonts w:ascii="Times New Roman"/>
          <w:b w:val="false"/>
          <w:i w:val="false"/>
          <w:color w:val="000000"/>
          <w:sz w:val="28"/>
        </w:rPr>
        <w:t>
          юридические лица, созданные согласно законодательству
одной из Сторон и правомочные осуществлять инвестиции;
</w:t>
      </w:r>
      <w:r>
        <w:br/>
      </w:r>
      <w:r>
        <w:rPr>
          <w:rFonts w:ascii="Times New Roman"/>
          <w:b w:val="false"/>
          <w:i w:val="false"/>
          <w:color w:val="000000"/>
          <w:sz w:val="28"/>
        </w:rPr>
        <w:t>
          физические лица - граждане Сторон и постоянно проживающие на
их территории граждане других государств, а также лица без
гражданства;
</w:t>
      </w:r>
      <w:r>
        <w:br/>
      </w:r>
      <w:r>
        <w:rPr>
          <w:rFonts w:ascii="Times New Roman"/>
          <w:b w:val="false"/>
          <w:i w:val="false"/>
          <w:color w:val="000000"/>
          <w:sz w:val="28"/>
        </w:rPr>
        <w:t>
          государства-участники настоящего Соглашения и расположенные
в пределах их территории государственные и 
административно-территориальные образования в лице уполномоченных
ими юридических и физических лиц в соответствии с законодательством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Инвестициями Сторон являются все виды имущественных, финансовых,
интеллектуальных ценностей, вкладываемые инвесторами Сторон в объекты
предпринимательской и других видов деятельности в целях получения
прибыли (дохода), достижения социального эффекта.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Инвесторы Сторон осуществляют инвестирование на территории
других Сторон путем:
</w:t>
      </w:r>
      <w:r>
        <w:br/>
      </w:r>
      <w:r>
        <w:rPr>
          <w:rFonts w:ascii="Times New Roman"/>
          <w:b w:val="false"/>
          <w:i w:val="false"/>
          <w:color w:val="000000"/>
          <w:sz w:val="28"/>
        </w:rPr>
        <w:t>
          создания предприятий, полностью принадлежащих инвесторам
Сторон, а также филиалов таких предприятий;
</w:t>
      </w:r>
      <w:r>
        <w:br/>
      </w:r>
      <w:r>
        <w:rPr>
          <w:rFonts w:ascii="Times New Roman"/>
          <w:b w:val="false"/>
          <w:i w:val="false"/>
          <w:color w:val="000000"/>
          <w:sz w:val="28"/>
        </w:rPr>
        <w:t>
          долевого участия в предприятиях, создаваемых совместно с
юридическими и физическими лицами по месту инвестирования;
</w:t>
      </w:r>
      <w:r>
        <w:br/>
      </w:r>
      <w:r>
        <w:rPr>
          <w:rFonts w:ascii="Times New Roman"/>
          <w:b w:val="false"/>
          <w:i w:val="false"/>
          <w:color w:val="000000"/>
          <w:sz w:val="28"/>
        </w:rPr>
        <w:t>
          приобретения предприятий, зданий, сооружений, долей участия
в предприятиях, паев, акций, облигаций, а также ценных бумаг в
соответствии с национальным законодательством;
</w:t>
      </w:r>
      <w:r>
        <w:br/>
      </w:r>
      <w:r>
        <w:rPr>
          <w:rFonts w:ascii="Times New Roman"/>
          <w:b w:val="false"/>
          <w:i w:val="false"/>
          <w:color w:val="000000"/>
          <w:sz w:val="28"/>
        </w:rPr>
        <w:t>
          иной деятельности по осуществлению инвестиций, не противоречащей
законодательству, действующему на территории государства по месту
инвестирования.
</w:t>
      </w:r>
      <w:r>
        <w:br/>
      </w:r>
      <w:r>
        <w:rPr>
          <w:rFonts w:ascii="Times New Roman"/>
          <w:b w:val="false"/>
          <w:i w:val="false"/>
          <w:color w:val="000000"/>
          <w:sz w:val="28"/>
        </w:rPr>
        <w:t>
          Предприятие с инвестициями Сторон может осуществлять любые виды
деятельности, отвечающие целям, предусмотренным в уставе предприятия,
за исключением запрещенных законодательством государства по месту
инвестирования.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уполномочивают соответствующие государственные органы
проводить консультации и обмен информацией по вопросам инвестиционной
деятельности при разработке мер государственного регулирования
инвестиционных процессов и механизма их реализации, а также
консультации в других необходимых случаях.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Отношения, связанные с инвестициями Сторон, регулируются
соответствующими положениями законодательства государства по месту
инвестирования, установленными для инвесторов этого государства,
настоящим Соглашением и другими соглашениями между его участниками,
а также международными соглашениями, в которых участвуют Стороны.
При этом, в ходе дальнейшего совершенствования законодательства,
Стороны будут исходить из того, что правовой режим инвестиций
Сторон, а также деятельность инвесторов по их осуществлению не могут
быть менее благоприятными, чем режим для инвестиционной деятельности
юридических и физических лиц государства по месту инвестирования.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Инвестиции, производимые инвесторами, указанными в статье 2
настоящего Соглашения, на территории Сторон пользуются полной и
безусловной правовой защитой государства по месту инвестирования,
не подлежат национализации и не могут быть подвергнуты реквизиции,
кроме как в исключительных предусмотренных законами случаях.
Решения о национализации и реквизиции принимаются в порядке,
установленном законодательством государства по месту инвестирования.
В таких случаях государством по месту инвестирования выплачивается
инвесторам Сторон быстрая, адекватная и эффективная компенсация.
Решения об удовлетворении претензий инвестора в случае
национализации и реквизиции могут быть разрешены по соглашению
Сторон или обжалованы в суды государства по месту инвестирования.
</w:t>
      </w:r>
      <w:r>
        <w:br/>
      </w:r>
      <w:r>
        <w:rPr>
          <w:rFonts w:ascii="Times New Roman"/>
          <w:b w:val="false"/>
          <w:i w:val="false"/>
          <w:color w:val="000000"/>
          <w:sz w:val="28"/>
        </w:rPr>
        <w:t>
          Инвесторы Сторон имеют право на возмещение убытков, включая
упущенную выгоду, причиненных им в результате действий
государственных органов, либо должностных лиц, противоречащих
законодательству государства по месту инвестирования, а также
вследствие ненадлежащего осуществления такими органами или 
должностными лицами предусмотренных законодательством обязанностей
по отношению к инвесторам Сторон или предприятиям с этими
инвестициями.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Инвесторам Сторон после уплаты соответствующих налогов и сборов
гарантируется беспрепятственный перевод в государства-участники
настоящего Соглашения, а также в другие государства прибыли и других
сумм, полученных в связи с осуществленными ими инвестициями, в том
числе сумм, предусмотренных статьей 7 настоящего Соглашения.
</w:t>
      </w:r>
      <w:r>
        <w:br/>
      </w:r>
      <w:r>
        <w:rPr>
          <w:rFonts w:ascii="Times New Roman"/>
          <w:b w:val="false"/>
          <w:i w:val="false"/>
          <w:color w:val="000000"/>
          <w:sz w:val="28"/>
        </w:rPr>
        <w:t>
          Ввоз и вывоз валюты Сторон и валюты иных государств, платежных
документов, ценных бумаг регламентируется законодательством о 
валютном регулировании государства по месту инвестирования.
</w:t>
      </w:r>
      <w:r>
        <w:br/>
      </w:r>
      <w:r>
        <w:rPr>
          <w:rFonts w:ascii="Times New Roman"/>
          <w:b w:val="false"/>
          <w:i w:val="false"/>
          <w:color w:val="000000"/>
          <w:sz w:val="28"/>
        </w:rPr>
        <w:t>
          Вклады в уставный фонд предприятия с инвестициями Сторон
оцениваются по согласованию между его участниками, а в случае
создания предприятия, полностью принадлежащего инвестору 
(инвесторам) государства-участника настоящего Соглашения, им
самостоятельно.
</w:t>
      </w:r>
      <w:r>
        <w:br/>
      </w:r>
      <w:r>
        <w:rPr>
          <w:rFonts w:ascii="Times New Roman"/>
          <w:b w:val="false"/>
          <w:i w:val="false"/>
          <w:color w:val="000000"/>
          <w:sz w:val="28"/>
        </w:rPr>
        <w:t>
          При необходимости обоснованность произведенной оценки
подтверждается заключением аудиторских организаций, получивших в
соответствии с законодательством государства по месту инвестирования
разрешение на проведение такой оценки.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Прибыль и другие суммы, указанные в статье 8 настоящего
Соглашения, полученные инвесторами Сторон в любой валюте из
источников на территории государства по месту инвестирования, могут
на его территории реинвестироваться или использоваться в других
целях в соответствии с законодательством этого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Стороны будут принимать меры с целью сближения своего
законодательства по вопросам инвестиционной деятельности, в том
числе по вопросам порядка создания предприятий с инвестициями Сторон
и их организационно-правовых форм, вопросам налогообложения, трудовых
отношений, территориальных и отраслевых ограничений для вложения
инвестиций, экологической и санитарно-гигиенической экспертизы, 
учета и отчетности их деятельности.
</w:t>
      </w:r>
      <w:r>
        <w:br/>
      </w:r>
      <w:r>
        <w:rPr>
          <w:rFonts w:ascii="Times New Roman"/>
          <w:b w:val="false"/>
          <w:i w:val="false"/>
          <w:color w:val="000000"/>
          <w:sz w:val="28"/>
        </w:rPr>
        <w:t>
          Если в случае изменения законодательства Стороны инвестирования,
касающегося инвестиций, или денонсирования настоящего Соглашения,
условия деятельности ранее созданных Сторонами предприятий на
территории данного государства ухудшаются, то в течение последующих
5 лет применяются нормы, действовавшие на момент регистрации этого
предприятия.
</w:t>
      </w:r>
      <w:r>
        <w:br/>
      </w:r>
      <w:r>
        <w:rPr>
          <w:rFonts w:ascii="Times New Roman"/>
          <w:b w:val="false"/>
          <w:i w:val="false"/>
          <w:color w:val="000000"/>
          <w:sz w:val="28"/>
        </w:rPr>
        <w:t>
                                                          Статья 11
</w:t>
      </w:r>
      <w:r>
        <w:br/>
      </w:r>
      <w:r>
        <w:rPr>
          <w:rFonts w:ascii="Times New Roman"/>
          <w:b w:val="false"/>
          <w:i w:val="false"/>
          <w:color w:val="000000"/>
          <w:sz w:val="28"/>
        </w:rPr>
        <w:t>
          Создание (участие в создании) и приобретение предприятия или его
доли инвесторами Сторон (далее - предприятие с инвестициями Сторон)
осуществляются в порядке и на условиях, предусмотренных
законодательством государства по месту инвестирования.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При рассмотрении вопросов, связанных с созданием и регистрацией
предприятий с инвестициями Сторон, последние будут поддерживать
разнообразные организационно-правовые формы сотрудничества в 
соответствии с законодательством Сторон.
</w:t>
      </w:r>
      <w:r>
        <w:br/>
      </w:r>
      <w:r>
        <w:rPr>
          <w:rFonts w:ascii="Times New Roman"/>
          <w:b w:val="false"/>
          <w:i w:val="false"/>
          <w:color w:val="000000"/>
          <w:sz w:val="28"/>
        </w:rPr>
        <w:t>
          Стороны будут исходить из необходимости оказания содействия
предприятиям с инвестициями Сторон при осуществлении ими прямых
инвестиций и реализации многосторонних экономических проектов на
территории этих Сторон и в государствах, не являющихся участниками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Предприятие с инвестициями Сторон может создавать дочерние
предприятия с правами юридического лица, а также филиалы и 
представительства на территории государства по месту инвестирования
и за ее пределами с соблюдением условий, установленных 
законодательством соответствующих государств.
</w:t>
      </w:r>
      <w:r>
        <w:br/>
      </w:r>
      <w:r>
        <w:rPr>
          <w:rFonts w:ascii="Times New Roman"/>
          <w:b w:val="false"/>
          <w:i w:val="false"/>
          <w:color w:val="000000"/>
          <w:sz w:val="28"/>
        </w:rPr>
        <w:t>
          Филиалы и представительства предприятий с инвестициями Сторон
действуют на основании положений о них, утверждаемых создавшим их
предприятием. Они имеют право открывать счета в банковских
учреждениях в государстве по месту их нахождения.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Предприятие с инвестициями Сторон может определять условия
реализации производимой им продукции (работ, услуг), включая
цену на нее, в соответствии с законодательством государства по
месту инвестирования. Оплата предприятием с инвестициями Сторон
поставок товаров и услуг, в том числе плата за пользование
земельными участками, жильем и нежилыми помещениями на территории
государства по месту инвестирования, производится на общих
основаниях, действующих для юридических и физических лиц указанного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Имущество, ввозимое из других государств в качестве вклада
инвесторов Сторон в уставный фонд предприятий с инвестициями
Сторон, и предназначенное для собственного материального 
производства, освобождается от взимания таможенной пошлины и не
облагается налогами.
</w:t>
      </w:r>
      <w:r>
        <w:br/>
      </w:r>
      <w:r>
        <w:rPr>
          <w:rFonts w:ascii="Times New Roman"/>
          <w:b w:val="false"/>
          <w:i w:val="false"/>
          <w:color w:val="000000"/>
          <w:sz w:val="28"/>
        </w:rPr>
        <w:t>
          Имущество, ввозимое для личных нужд работниками предприятий
с инвестициями государства-участника настоящего Соглашения, принятыми
на работу из других государств, освобождается от взимания таможенной
пошлины.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Предприятия с инвестициями Сторон экспортируют продукцию
собственного производства и импортируют продукцию для собственных
нужд в соответствии с законодательством государств, на территории
которых находятся эти предприятия.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Страхование имущества и рисков предприятия с инвестициями
Сторон осуществляется в соответствии с законодательством
государства по месту инвестирования.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Предприятия с инвестициями Сторон, а также инвесторы Сторон
уплачивают налоги в соответствии с межгосударственными соглашениями
об избежании двойного налогообложения доходов и имущества, а при
отсутствии таких соглашений - в соответствии с законодательством,
действующим в государствах-участниках настоящего Соглашения.
</w:t>
      </w:r>
      <w:r>
        <w:br/>
      </w:r>
      <w:r>
        <w:rPr>
          <w:rFonts w:ascii="Times New Roman"/>
          <w:b w:val="false"/>
          <w:i w:val="false"/>
          <w:color w:val="000000"/>
          <w:sz w:val="28"/>
        </w:rPr>
        <w:t>
          Для предприятий с инвестициями Сторон в приоритетных отраслях
хозяйства и в отдельных регионах может устанавливаться льготный
порядок налогообложения.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Трудовые отношения, включая вопросы найма и увольнения, 
режима труда и отдыха, условий оплаты труда, гарантий и компенсаций,
на предприятиях с инвестициями Сторон регулируются в соответствии
с законодательством государства по месту инвестирования.
</w:t>
      </w:r>
      <w:r>
        <w:br/>
      </w:r>
      <w:r>
        <w:rPr>
          <w:rFonts w:ascii="Times New Roman"/>
          <w:b w:val="false"/>
          <w:i w:val="false"/>
          <w:color w:val="000000"/>
          <w:sz w:val="28"/>
        </w:rPr>
        <w:t>
          Социальное страхование работников предприятий с инвестициями
Сторон и их социальное обеспечение (за исключением пенсионного
обеспечения работников из других государств) регулируются
законодательством государства по месту инвестирования.
</w:t>
      </w:r>
      <w:r>
        <w:br/>
      </w:r>
      <w:r>
        <w:rPr>
          <w:rFonts w:ascii="Times New Roman"/>
          <w:b w:val="false"/>
          <w:i w:val="false"/>
          <w:color w:val="000000"/>
          <w:sz w:val="28"/>
        </w:rPr>
        <w:t>
          Пенсионное обеспечение указанных работников и членов их семей
в соответствии с Соглашением о гарантиях прав граждан
государств-участников Содружества Независимых Государств в области
пенсионного обеспечения от 13 марта 1992 года осуществляется в
соответствии с законодательством государств их постоянного 
проживания, при этом платежи на пенсионное обеспечение работников
из других государств-участников настоящего Соглашения предприятия
с инвестициями Сторон перечисляют в соответствующие фонды государств
постоянного проживания этих работников.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Предоставление инвесторам Сторон и предприятиям с инвестициями
Сторон права пользования землей, включая ее аренду, и иными
природными ресурсами регулируется законодательством, действующим
на территории государства по месту инвестирования.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Споры инвесторов Сторон и предприятий с инвестициями Сторон
с государственными органами, юридическими и физическими лицами,
споры между инвесторами и предприятиями, в которые произведены
инвестиции, решаются по согласованию между ними или подлежат
рассмотрению в установленном порядке в судах по месту
инвестирования либо, по договоренности участников спора, в
третейском суде. Порядок разрешения указанных споров излагается
в учредительных документах.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Стороны будут придерживаться в рамках своего законодательства
согласованного подхода к вопросам, связанным с привлечением
иностранных займов и инвестиций из государств, не являющихся
участниками настоящего Соглашения, и международных организаций
для осуществления проектов, отвечающих общей заинтересованности
Сторон, с предоставлением таким иностранным инвесторам прав на
приобретение национальных ценных бумаг, пользование землей, аренду
имущества, а также с заключением концессионных договоров и 
созданием свободных экономических зон и других форм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Стороны будут сотрудничать между собой для устранения 
недобросовестной конкуренции на международном и внутреннем рынках и
обеспечения в соответствии со своим законодательством максимальной
защиты экономических интересов инвесторов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br/>
      </w:r>
      <w:r>
        <w:rPr>
          <w:rFonts w:ascii="Times New Roman"/>
          <w:b w:val="false"/>
          <w:i w:val="false"/>
          <w:color w:val="000000"/>
          <w:sz w:val="28"/>
        </w:rPr>
        <w:t>
          Предоставляемые Сторонами друг другу права, преимущества и
льготы в области инвестиционной деятельности не являются основанием
для их предоставления инвесторам государств, не являющимся 
участниками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w:t>
      </w:r>
      <w:r>
        <w:br/>
      </w:r>
      <w:r>
        <w:rPr>
          <w:rFonts w:ascii="Times New Roman"/>
          <w:b w:val="false"/>
          <w:i w:val="false"/>
          <w:color w:val="000000"/>
          <w:sz w:val="28"/>
        </w:rPr>
        <w:t>
          Настоящее Соглашение не затрагивает обязательств Сторон в
отношении государств, не являющихся участниками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w:t>
      </w:r>
      <w:r>
        <w:br/>
      </w:r>
      <w:r>
        <w:rPr>
          <w:rFonts w:ascii="Times New Roman"/>
          <w:b w:val="false"/>
          <w:i w:val="false"/>
          <w:color w:val="000000"/>
          <w:sz w:val="28"/>
        </w:rPr>
        <w:t>
          Поправки к настоящему Соглашению могут быть приняты по
взаимному согласию всех Сторон и оформляются специальным
протоколом, который становится неотъемлемой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w:t>
      </w:r>
      <w:r>
        <w:br/>
      </w:r>
      <w:r>
        <w:rPr>
          <w:rFonts w:ascii="Times New Roman"/>
          <w:b w:val="false"/>
          <w:i w:val="false"/>
          <w:color w:val="000000"/>
          <w:sz w:val="28"/>
        </w:rPr>
        <w:t>
          Настоящее Соглашение открыто для подписания всеми 
государствами-участниками Содружества Независимых Государств.
</w:t>
      </w:r>
      <w:r>
        <w:br/>
      </w:r>
      <w:r>
        <w:rPr>
          <w:rFonts w:ascii="Times New Roman"/>
          <w:b w:val="false"/>
          <w:i w:val="false"/>
          <w:color w:val="000000"/>
          <w:sz w:val="28"/>
        </w:rPr>
        <w:t>
          Настоящее Соглашение временно применяется с момента
подписания и вступает в силу со дня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 Для государств, подписавших Соглашение и выполнивших
упомянутые процедуры позднее, оно вступает в силу со дня сдачи
на хранение депозитарию их уведомлений о выполнении упомянутых
процедур.
</w:t>
      </w:r>
      <w:r>
        <w:br/>
      </w:r>
      <w:r>
        <w:rPr>
          <w:rFonts w:ascii="Times New Roman"/>
          <w:b w:val="false"/>
          <w:i w:val="false"/>
          <w:color w:val="000000"/>
          <w:sz w:val="28"/>
        </w:rPr>
        <w:t>
          Соглашение заключено на срок 5 лет и будет автоматически
продлеваться на последующие пятилетние периоды по взаимному
согласию Сторон.
</w:t>
      </w:r>
      <w:r>
        <w:br/>
      </w:r>
      <w:r>
        <w:rPr>
          <w:rFonts w:ascii="Times New Roman"/>
          <w:b w:val="false"/>
          <w:i w:val="false"/>
          <w:color w:val="000000"/>
          <w:sz w:val="28"/>
        </w:rPr>
        <w:t>
          По истечении пятилетнего срока после подписания настоящего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Соглашения каждая Сторона имеет право выйти из Соглашения после
письменного уведомления об этом депозитария не менее чем за
6 месяцев до момента своего выхода.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Подписи
                         ОГОВОРКИ УКРАИНЫ
                  к Соглашению о сотрудничестве
              в области инвестиционной деятельности
     Для Украины отдельные положения настоящего Соглашения
действуют в следующей редакции:
     1. Статья 1:
     "Стороны сотрудничают в разработке и осуществлении
инвестиционной политики в отношении своих хозяйствующих субъектов
с целью обеспечения взаимной защиты интересов Сторон в этой области".
     2. Часть вторая статьи 8 перед словом "платежных" дополняется
словом "перевод".
     3. Исключается часть первая статьи 10 и часть вторая статьи 15.
Президент Украины
г. Ашгабат
24 декабря 1993 года
                             РЕШЕНИЕ
     об отмене статьи 16 Соглашения о взаимном признании прав и
                 регулировании отношений собственности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связи с подписанием Соглашения о сотрудничестве в области
инвестиционной деятельности государства-участники Соглашения о 
взаимном признании прав и регулирования отношений собственности
от 9 октября 1992 года
</w:t>
      </w:r>
      <w:r>
        <w:rPr>
          <w:rFonts w:ascii="Times New Roman"/>
          <w:b w:val="false"/>
          <w:i w:val="false"/>
          <w:color w:val="000000"/>
          <w:sz w:val="28"/>
        </w:rPr>
        <w:t>
</w:t>
      </w:r>
    </w:p>
    <w:p>
      <w:pPr>
        <w:spacing w:after="0"/>
        <w:ind w:left="0"/>
        <w:jc w:val="left"/>
      </w:pPr>
      <w:r>
        <w:rPr>
          <w:rFonts w:ascii="Times New Roman"/>
          <w:b w:val="false"/>
          <w:i w:val="false"/>
          <w:color w:val="000000"/>
          <w:sz w:val="28"/>
        </w:rPr>
        <w:t>
     решили:
     отменить статью 16 Соглашения о взаимном признании прав и
регулировании отношений собственности.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Подписи
                             РЕШЕНИЕ
       о Положении о юбилейной медали "50 лет Победы в Великой
      Отечественной войне 1941-1945 гг.", ее описании и порядке
           финансирования расходов на ее изготовление
     Государства-участники настоящего Решения,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Решением Совета глав государств Содружества о
подготовке к празднованию 50-летия Победы в Великой Отечественной
войне 1941-1945 годов от 24 сентября 1993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решили: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Утвердить Положение о юбилейной медали "50 лет Победы
в Великой Отечественной войне 1941-1945 гг." (приложение 1).
</w:t>
      </w:r>
      <w:r>
        <w:br/>
      </w:r>
      <w:r>
        <w:rPr>
          <w:rFonts w:ascii="Times New Roman"/>
          <w:b w:val="false"/>
          <w:i w:val="false"/>
          <w:color w:val="000000"/>
          <w:sz w:val="28"/>
        </w:rPr>
        <w:t>
          2. Утвердить описание юбилейной медали "50 лет Победы в
Великой Отечественной войне 1941-1945 гг". (приложение 2).
</w:t>
      </w:r>
      <w:r>
        <w:br/>
      </w:r>
      <w:r>
        <w:rPr>
          <w:rFonts w:ascii="Times New Roman"/>
          <w:b w:val="false"/>
          <w:i w:val="false"/>
          <w:color w:val="000000"/>
          <w:sz w:val="28"/>
        </w:rPr>
        <w:t>
          3. Учитывая согласие Российской Федерации на изготовление
юбилейной медали "50 лет Победы в Великой Отечественной войне
1941-1945 гг", поручить главам правительств государств-участников
настоящего Решения согласовать вопросы финансирования и 
производства юбилейной медали с правительством Российской Федерации.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Подписи
                                   Приложение 2
                                   Утверждено
                                   Решением Совета глав государств
                                   Содружества Независимых Государств
                                   о Положении о юбилейной медали
                                   "50 лет Победы в Великой
                                   Отечественной войне 1941-1945 гг.",
                                   ее описании и порядке
                                   финансирования расходов на ее
                                   изготовление
                                   от 24 декабря 1993 года
                             ОПИСАНИЕ    
              юбилейной медали "50 лет Победы в Великой
                    Отечественной войне 1941-1945 гг".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Юбилейная медаль "50 лет Победы в Великой Отечественной войне
1941-1945 гг." круглая, диаметр 32 мм, изготовляется из томпака.
На лицевой стороне медали - изображения Кремлевской стены со 
Спасской башней, собора Покрова на рву и праздничного салюта.
В нижней части медали - изображение ордена Отечественной войны
и цифры "1941-1945", по окружности - лавровые ветви.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 оборотной стороне медали в центре надпись "50 лет Победы
</w:t>
      </w:r>
      <w:r>
        <w:rPr>
          <w:rFonts w:ascii="Times New Roman"/>
          <w:b w:val="false"/>
          <w:i w:val="false"/>
          <w:color w:val="000000"/>
          <w:sz w:val="28"/>
        </w:rPr>
        <w:t>
</w:t>
      </w:r>
    </w:p>
    <w:p>
      <w:pPr>
        <w:spacing w:after="0"/>
        <w:ind w:left="0"/>
        <w:jc w:val="left"/>
      </w:pPr>
      <w:r>
        <w:rPr>
          <w:rFonts w:ascii="Times New Roman"/>
          <w:b w:val="false"/>
          <w:i w:val="false"/>
          <w:color w:val="000000"/>
          <w:sz w:val="28"/>
        </w:rPr>
        <w:t>
в Великой Отечественной войне 1941-1945 гг"., Внизу, по
окружности, лавровый полувенок.
     Края медали окаймлены бортиком.
     Все надписи и изображения на медали выпуклые.
     Медаль при помощи ушка и кольца соединена с пятиугольной
колодкой, обтянутой красной шелковой муаровой лентой шириной 24 мм.
С левого края ленты пять полос: три черные и две оранжевые.
Ширина полос 2 мм. Крайние черные полосы окаймлены оранжевыми
полосами шириной 1 мм.
                                   Приложение 1
                                   Утверждено
                                   Решением Совета глав государств
                                   Содружества Независимых Государств
                                   о Положении о юбилейной медали
                                   "50 лет Победы в Великой
                                   Отечественной войне 1941-1945 гг".,
                                   ее описании и порядке
                                   и финансирования расходов
                                   на ее изготовление
                                   от 24 декабря 1993 гг.
                             ПОЛОЖЕНИЕ
                о юбилейной медали "50 лет Победы в Великой
                       Отечественной войне 1941-1945 гг".
     Юбилейной медалью "50 лет Победы в Великой Отечественной войне
1941-1945 гг." награждаются: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военнослужащие и лица вольнонаемного состава, принимавшие в 
рядах Вооруженных Сил СССР участие в боевых действиях на фронтах
Великой Отечественной войны, партизаны Великой Отечественной войны,
участники подполья, военнослужащие и лица вольнонаемного состава,
служившие в период Великой Отечественной войны в Вооруженных Силах
СССР, лица, награжденные медалями "За Победу над Германией в 
Великой Отечественной войне 1941-1945 гг"., "За победу над Японией",
а также лица, имеющие удостоверение к медали "За победу над 
Германией в Великой Отечественной войне 1941-1945 гг." либо
удостоверение участника войны;
</w:t>
      </w:r>
      <w:r>
        <w:br/>
      </w:r>
      <w:r>
        <w:rPr>
          <w:rFonts w:ascii="Times New Roman"/>
          <w:b w:val="false"/>
          <w:i w:val="false"/>
          <w:color w:val="000000"/>
          <w:sz w:val="28"/>
        </w:rPr>
        <w:t>
          труженики тыла, награжденные за самоотверженный труд в годы
Великой Отечественной войны орденами СССР, медалями "За доблестный
труд в Великой Отечественной войне 1941-1945 гг.", "За трудовую
доблесть", "За трудовое отличие", "За оборону Ленинграда",
"За оборону Москвы", "За оборону Одессы", "За оборону Севастополя",
"За оборону Сталинграда", "За оборону Киева", "За оборону Кавказа",
"За оборону Советского Заполярья", а также лица, имеющие знак
"Жителю блокадного Ленинграда" либо удостоверение к медали
"За доблестный труд в Великой Отечественной войне 1941-1945 гг.";
</w:t>
      </w:r>
      <w:r>
        <w:br/>
      </w:r>
      <w:r>
        <w:rPr>
          <w:rFonts w:ascii="Times New Roman"/>
          <w:b w:val="false"/>
          <w:i w:val="false"/>
          <w:color w:val="000000"/>
          <w:sz w:val="28"/>
        </w:rPr>
        <w:t>
          бывшие несовершеннолетние узники концлагерей, гетто и других
</w:t>
      </w:r>
      <w:r>
        <w:rPr>
          <w:rFonts w:ascii="Times New Roman"/>
          <w:b w:val="false"/>
          <w:i w:val="false"/>
          <w:color w:val="000000"/>
          <w:sz w:val="28"/>
        </w:rPr>
        <w:t>
</w:t>
      </w:r>
    </w:p>
    <w:p>
      <w:pPr>
        <w:spacing w:after="0"/>
        <w:ind w:left="0"/>
        <w:jc w:val="left"/>
      </w:pPr>
      <w:r>
        <w:rPr>
          <w:rFonts w:ascii="Times New Roman"/>
          <w:b w:val="false"/>
          <w:i w:val="false"/>
          <w:color w:val="000000"/>
          <w:sz w:val="28"/>
        </w:rPr>
        <w:t>
мест принудительного содержания, созданных фашистами и их
союзниками в период второй мировой войны;
     граждане, проработавшие не менее шести месяцев в период с 
22 июня 1941 года по 9 мая 1945 года, исключая время работы в 
районах, временно оккупированных неприятелем.
     Порядок вручения юбилейной медали "50 лет Победы в Великой
Отечественной войне 1941-1945 гг." определяется 
государством-участником настоящего Решения.
                             РЕШЕНИЕ
            об утверждении Положения о Постоянных полномочных
          представителях государств-участников Содружества при 
                  уставных и других органах Содружества
     Совет глав государств Содружества Независимых Государств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Утвердить Положение о Постоянных полномочных представителях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государств-участников Содружества при уставных и других органах
Содружества (прилагается).
     2. Настоящее Решение вступает в силу с момента его подписания.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Подписи
                                       Приложение
                                       Утверждено
                                       Решением Совета глав государств
                                       Содружества Независимых
                                       Государств
                                       об утверждении Положения о
                                       Постоянных полномочных
                                       представителях
                                       государств-участников 
                                       Содружества при уставных и
                                       других органах Содружества
                                       от 24 декабря 1993 года.
                             ПОЛОЖЕНИЕ
      о Постоянных полномочных представителях государств-участников
         Содружества при уставных и других органах Содружества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Государство-участник Содружества назначает своего Постоянного
полномочного представителя (далее - Представитель) при уставных и 
других органах Содружества.
</w:t>
      </w:r>
      <w:r>
        <w:br/>
      </w:r>
      <w:r>
        <w:rPr>
          <w:rFonts w:ascii="Times New Roman"/>
          <w:b w:val="false"/>
          <w:i w:val="false"/>
          <w:color w:val="000000"/>
          <w:sz w:val="28"/>
        </w:rPr>
        <w:t>
          2. Полномочия Представителя определяются назначившим его
государством и оформляются в соответствии с законодательством этого
государства.
</w:t>
      </w:r>
      <w:r>
        <w:br/>
      </w:r>
      <w:r>
        <w:rPr>
          <w:rFonts w:ascii="Times New Roman"/>
          <w:b w:val="false"/>
          <w:i w:val="false"/>
          <w:color w:val="000000"/>
          <w:sz w:val="28"/>
        </w:rPr>
        <w:t>
          3. Представитель приступает к исполнению своих обязанностей
с момента вручения документа о его назначении и полномочиях
Председателю Координационно-консультативного Комитета Содружества
или его заместителю.
</w:t>
      </w:r>
      <w:r>
        <w:br/>
      </w:r>
      <w:r>
        <w:rPr>
          <w:rFonts w:ascii="Times New Roman"/>
          <w:b w:val="false"/>
          <w:i w:val="false"/>
          <w:color w:val="000000"/>
          <w:sz w:val="28"/>
        </w:rPr>
        <w:t>
          Полномочия Председателя прекращаются со дня официального
уведомления государством об отзыве своего Представителя.
</w:t>
      </w:r>
      <w:r>
        <w:br/>
      </w:r>
      <w:r>
        <w:rPr>
          <w:rFonts w:ascii="Times New Roman"/>
          <w:b w:val="false"/>
          <w:i w:val="false"/>
          <w:color w:val="000000"/>
          <w:sz w:val="28"/>
        </w:rPr>
        <w:t>
          4. Представитель в соответствии с имеющимися у него
полномочиями:
</w:t>
      </w:r>
      <w:r>
        <w:br/>
      </w:r>
      <w:r>
        <w:rPr>
          <w:rFonts w:ascii="Times New Roman"/>
          <w:b w:val="false"/>
          <w:i w:val="false"/>
          <w:color w:val="000000"/>
          <w:sz w:val="28"/>
        </w:rPr>
        <w:t>
          - обеспечивает представительство назначившего его государства
при уставных и других органах Содружества;
</w:t>
      </w:r>
      <w:r>
        <w:br/>
      </w:r>
      <w:r>
        <w:rPr>
          <w:rFonts w:ascii="Times New Roman"/>
          <w:b w:val="false"/>
          <w:i w:val="false"/>
          <w:color w:val="000000"/>
          <w:sz w:val="28"/>
        </w:rPr>
        <w:t>
          - защищает интересы назначившего его государства в отношениях
с уставными и другими органами Содружества;
</w:t>
      </w:r>
      <w:r>
        <w:br/>
      </w:r>
      <w:r>
        <w:rPr>
          <w:rFonts w:ascii="Times New Roman"/>
          <w:b w:val="false"/>
          <w:i w:val="false"/>
          <w:color w:val="000000"/>
          <w:sz w:val="28"/>
        </w:rPr>
        <w:t>
          - поддерживает связь между назначившим его государством и 
уставными, а также другими органами Содружества;
</w:t>
      </w:r>
      <w:r>
        <w:br/>
      </w:r>
      <w:r>
        <w:rPr>
          <w:rFonts w:ascii="Times New Roman"/>
          <w:b w:val="false"/>
          <w:i w:val="false"/>
          <w:color w:val="000000"/>
          <w:sz w:val="28"/>
        </w:rPr>
        <w:t>
          - проводит переговоры, участвует в заседаниях уставных и 
других органов Содружества, в консультациях и иных формах
рассмотрения вопросов;
</w:t>
      </w:r>
      <w:r>
        <w:br/>
      </w:r>
      <w:r>
        <w:rPr>
          <w:rFonts w:ascii="Times New Roman"/>
          <w:b w:val="false"/>
          <w:i w:val="false"/>
          <w:color w:val="000000"/>
          <w:sz w:val="28"/>
        </w:rPr>
        <w:t>
          - информирует назначившее его государство о деятельности уставных
и других органов Содружества;
</w:t>
      </w:r>
      <w:r>
        <w:br/>
      </w:r>
      <w:r>
        <w:rPr>
          <w:rFonts w:ascii="Times New Roman"/>
          <w:b w:val="false"/>
          <w:i w:val="false"/>
          <w:color w:val="000000"/>
          <w:sz w:val="28"/>
        </w:rPr>
        <w:t>
          - обеспечивает представительство назначившего его государства
в тех органах Содружества, для которых не установлены специальные
условия в отношении представительства;
</w:t>
      </w:r>
      <w:r>
        <w:br/>
      </w:r>
      <w:r>
        <w:rPr>
          <w:rFonts w:ascii="Times New Roman"/>
          <w:b w:val="false"/>
          <w:i w:val="false"/>
          <w:color w:val="000000"/>
          <w:sz w:val="28"/>
        </w:rPr>
        <w:t>
          - участвует в обсуждении и составлении повесток дня Совета
глав государств, Совета глав правительств и 
Координационно-консультативного Комитета Содружества Независимых 
Государств;
</w:t>
      </w:r>
      <w:r>
        <w:br/>
      </w:r>
      <w:r>
        <w:rPr>
          <w:rFonts w:ascii="Times New Roman"/>
          <w:b w:val="false"/>
          <w:i w:val="false"/>
          <w:color w:val="000000"/>
          <w:sz w:val="28"/>
        </w:rPr>
        <w:t>
          - осуществляет другие функции, возложенные на него назначившим
его государством.
</w:t>
      </w:r>
      <w:r>
        <w:br/>
      </w:r>
      <w:r>
        <w:rPr>
          <w:rFonts w:ascii="Times New Roman"/>
          <w:b w:val="false"/>
          <w:i w:val="false"/>
          <w:color w:val="000000"/>
          <w:sz w:val="28"/>
        </w:rPr>
        <w:t>
          5. Представители пользуются на территории государств,
принявших на себя обязательства по настоящему Положению, привилегиями
и иммунитетами, предоставляемыми дипломатическим агентам в 
соответствии с Венской конвенцией о дипломатических отношениях
1961 года.
</w:t>
      </w:r>
      <w:r>
        <w:br/>
      </w:r>
      <w:r>
        <w:rPr>
          <w:rFonts w:ascii="Times New Roman"/>
          <w:b w:val="false"/>
          <w:i w:val="false"/>
          <w:color w:val="000000"/>
          <w:sz w:val="28"/>
        </w:rPr>
        <w:t>
          6. Государство, назначившее Представителя, несет все расходы,
</w:t>
      </w:r>
      <w:r>
        <w:rPr>
          <w:rFonts w:ascii="Times New Roman"/>
          <w:b w:val="false"/>
          <w:i w:val="false"/>
          <w:color w:val="000000"/>
          <w:sz w:val="28"/>
        </w:rPr>
        <w:t>
</w:t>
      </w:r>
    </w:p>
    <w:p>
      <w:pPr>
        <w:spacing w:after="0"/>
        <w:ind w:left="0"/>
        <w:jc w:val="left"/>
      </w:pPr>
      <w:r>
        <w:rPr>
          <w:rFonts w:ascii="Times New Roman"/>
          <w:b w:val="false"/>
          <w:i w:val="false"/>
          <w:color w:val="000000"/>
          <w:sz w:val="28"/>
        </w:rPr>
        <w:t>
связанные с его пребыванием и деятельностью при уставных и других
органах Содружества. При этом, до утверждения иного порядка,
Исполнительный Секретариат Содружества осуществляет 
организационно-техническое, хозяйственное и транспортное обеспечение
деятельности Представителей.
     7. Местом постоянного пребывания Представителя является город
Минск.
                             ЗАМЕЧАНИЕ УКРАИНЫ
                       по поводу подписания Решения
              об утверждении Положения о Постоянных полномочных
              представителях государств-участников Содружества
                  при уставных и других органах Содружества
     Положение о Постоянных полномочных представителях 
государств-участников Содружества при уставных и других органах
Содружества распространяется в полном объеме на Постоянных
полномочных представителей Украины при координационных
институтах Содружества.
Президент Украины
г.Ашгабат
24 декабря 1993 года
                             СОГЛАШЕНИЕ
            о международно-правовых гарантиях беспрепятственного и 
          независимого осуществления деятельности Межгосударственной
                            телерадиокомпании "Мир"
     Государства-участники настоящего Соглашения, далее именуемые
"государствами-участниками",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являясь в соответствии с Соглашением о создании 
Межгосударственной телерадиокомпании (МТРК) от 9 октября 1992 года
и Уставом Межгосударственной телерадиокомпании от 22 января 1993 года
учредителями МТРК "Мир",
</w:t>
      </w:r>
      <w:r>
        <w:br/>
      </w:r>
      <w:r>
        <w:rPr>
          <w:rFonts w:ascii="Times New Roman"/>
          <w:b w:val="false"/>
          <w:i w:val="false"/>
          <w:color w:val="000000"/>
          <w:sz w:val="28"/>
        </w:rPr>
        <w:t>
          подтверждая свою приверженность общепризнанным принципам
международного обмена информацией,
</w:t>
      </w:r>
      <w:r>
        <w:br/>
      </w:r>
      <w:r>
        <w:rPr>
          <w:rFonts w:ascii="Times New Roman"/>
          <w:b w:val="false"/>
          <w:i w:val="false"/>
          <w:color w:val="000000"/>
          <w:sz w:val="28"/>
        </w:rPr>
        <w:t>
          желая содействовать созданию общего информационного пространства
заинтересованных государств,
</w:t>
      </w:r>
      <w:r>
        <w:br/>
      </w:r>
      <w:r>
        <w:rPr>
          <w:rFonts w:ascii="Times New Roman"/>
          <w:b w:val="false"/>
          <w:i w:val="false"/>
          <w:color w:val="000000"/>
          <w:sz w:val="28"/>
        </w:rPr>
        <w:t>
          стремясь к созданию международно-правовых гарантий
беспрепятственного и независимого осуществления профессиональной
деятельности МТРК "Мир" на территориях государств-участников в
качестве межгосударственной организации,
</w:t>
      </w:r>
      <w:r>
        <w:br/>
      </w:r>
      <w:r>
        <w:rPr>
          <w:rFonts w:ascii="Times New Roman"/>
          <w:b w:val="false"/>
          <w:i w:val="false"/>
          <w:color w:val="000000"/>
          <w:sz w:val="28"/>
        </w:rPr>
        <w:t>
          сознавая, что такие международно-правовые гарантии 
предоставляются не для выгод отдельных лиц, а для обеспечения
независимого осуществления функций МТРК "Мир",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Для целей настоящего Соглашения нижеуказанные термины означают:
</w:t>
      </w:r>
      <w:r>
        <w:br/>
      </w:r>
      <w:r>
        <w:rPr>
          <w:rFonts w:ascii="Times New Roman"/>
          <w:b w:val="false"/>
          <w:i w:val="false"/>
          <w:color w:val="000000"/>
          <w:sz w:val="28"/>
        </w:rPr>
        <w:t>
          1. "Компания" - Межгосударственная телерадиокомпания "Мир" и
ее филиалы в государствах-участниках.
</w:t>
      </w:r>
      <w:r>
        <w:br/>
      </w:r>
      <w:r>
        <w:rPr>
          <w:rFonts w:ascii="Times New Roman"/>
          <w:b w:val="false"/>
          <w:i w:val="false"/>
          <w:color w:val="000000"/>
          <w:sz w:val="28"/>
        </w:rPr>
        <w:t>
          2. "Представители в Компании" - полномочные представители
государств-участников в Компании, а также члены делегаций 
государств-участников, принимающие участие в совещаниях и 
конференциях, проводимых по линии Компании.
</w:t>
      </w:r>
      <w:r>
        <w:br/>
      </w:r>
      <w:r>
        <w:rPr>
          <w:rFonts w:ascii="Times New Roman"/>
          <w:b w:val="false"/>
          <w:i w:val="false"/>
          <w:color w:val="000000"/>
          <w:sz w:val="28"/>
        </w:rPr>
        <w:t>
          3. "Должностные лица Компании" - все лица, принятые на работу
в Компанию и указанные в списке, который передается Компанией
компетентным органам соответствующих государств-участников.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1. Государства-участники на своих территориях предоставляют
Компании и ее должностным лицам, а также представителям Компании
такие привилегии и иммунитеты, которые необходимы для обеспечения
деятельности Компании в соответствии с ее уставными задачами.
</w:t>
      </w:r>
      <w:r>
        <w:br/>
      </w:r>
      <w:r>
        <w:rPr>
          <w:rFonts w:ascii="Times New Roman"/>
          <w:b w:val="false"/>
          <w:i w:val="false"/>
          <w:color w:val="000000"/>
          <w:sz w:val="28"/>
        </w:rPr>
        <w:t>
          2. Представители в Компании и должностные лица Компании
уважают законодательство государств-участников, на территории
которых они выполняют свои служебные функции, а также традиции
и обычаи народов этих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Компания, ее имущество и активы пользуются иммунитетом от
административного и судебного вмешательства и исполнительных
действий.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Архивы и документы Компании, а также ее помещения 
неприкосновенны.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Имущество Компании не подлежит обыску, реквизиции, конфискации
и изъятию в административном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1. Компания, ее имущество освобождаются от прямых налогов
и сборов любого характера, кроме платежей за коммунальные и другие
подобные услуги.
</w:t>
      </w:r>
      <w:r>
        <w:br/>
      </w:r>
      <w:r>
        <w:rPr>
          <w:rFonts w:ascii="Times New Roman"/>
          <w:b w:val="false"/>
          <w:i w:val="false"/>
          <w:color w:val="000000"/>
          <w:sz w:val="28"/>
        </w:rPr>
        <w:t>
          2. Компания освобождается от таможенных сборов и ограничений
при ввозе и вывозе предметов, предназначенных для использования
в целях, предусмотренных Уставом МТРК "Мир".
</w:t>
      </w:r>
      <w:r>
        <w:br/>
      </w:r>
      <w:r>
        <w:rPr>
          <w:rFonts w:ascii="Times New Roman"/>
          <w:b w:val="false"/>
          <w:i w:val="false"/>
          <w:color w:val="000000"/>
          <w:sz w:val="28"/>
        </w:rPr>
        <w:t>
          3. Компания пользуется не менее благоприятными условиями в
отношении первоочередности, тарифов и ставок почтовой, телеграфной,
телексной, телефаксной, телефонной связи, чем те, которыми в данном
государстве-участнике пользуются межправительственные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1. Представители в Компании пользуются при выполнении своих
официальных функций иммунитетом от личного ареста или задержания,
а также от административной и судебной юрисдикции.
</w:t>
      </w:r>
      <w:r>
        <w:br/>
      </w:r>
      <w:r>
        <w:rPr>
          <w:rFonts w:ascii="Times New Roman"/>
          <w:b w:val="false"/>
          <w:i w:val="false"/>
          <w:color w:val="000000"/>
          <w:sz w:val="28"/>
        </w:rPr>
        <w:t>
          2. Служебная корреспонденция и документы представителей в
Компании неприкосновенны.
</w:t>
      </w:r>
      <w:r>
        <w:br/>
      </w:r>
      <w:r>
        <w:rPr>
          <w:rFonts w:ascii="Times New Roman"/>
          <w:b w:val="false"/>
          <w:i w:val="false"/>
          <w:color w:val="000000"/>
          <w:sz w:val="28"/>
        </w:rPr>
        <w:t>
          3. Представители в Компании освобождаются на территориях
государств-участников, кроме территории государства своего
гражданства, от личных повинностей и от налогов в отношении
заработной платы, выплачиваемой им государством гражданства.
</w:t>
      </w:r>
      <w:r>
        <w:br/>
      </w:r>
      <w:r>
        <w:rPr>
          <w:rFonts w:ascii="Times New Roman"/>
          <w:b w:val="false"/>
          <w:i w:val="false"/>
          <w:color w:val="000000"/>
          <w:sz w:val="28"/>
        </w:rPr>
        <w:t>
          4. Представители в Компании освобождаются на территории
государств-участников, кроме государства своего гражданства, от
обязательной прописки и регистрации. Их заявления о выдаче виз для
посещения территорий государств-участников, в случае введения
визового режима, рассматриваются в срочном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Должностные лица Компании при исполнении своих служебных
функций подчиняются только Компании.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Должностные лица Компании, не являющиеся гражданами государства
пребывания Компании, освобождаются от личных повинностей, а также
от налогов и сборов в отношении заработной платы, выплачиваемой
им Компанией. Они освобождаются также от таможенных сборов на
предметы, предназначенные для личного пользования, включая
предметы обзаведения при первоначальном въезде в государство
пребывания Компании и от получения разрешения для вывоза указанных
предметов при окончательном выезде из этого государства. Их
заявления о выдаче виз для посещения государств-участников, в
случае введения визового режима, рассматриваются в срочном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1. Государства-участники оказывают содействие в предоставлении
Компании, представителям в Компании и должностным лицам Компании, не
являющимся гражданами государства пребывания Компании, в получении
служебных и жилых помещений, в оборудовании служебных помещений,
а также в получении медицинской помощи и других социальных и
коммунальных услуг в соответствии с порядком, установленным для
межправительственных организаций в стране пребывания Компании.
</w:t>
      </w:r>
      <w:r>
        <w:br/>
      </w:r>
      <w:r>
        <w:rPr>
          <w:rFonts w:ascii="Times New Roman"/>
          <w:b w:val="false"/>
          <w:i w:val="false"/>
          <w:color w:val="000000"/>
          <w:sz w:val="28"/>
        </w:rPr>
        <w:t>
          2. Положения пункта 1 настоящей статьи, касающиеся медицинской
помощи и других социальных и коммунальных услуг, распространяются
на членов семей представителей в Компании и должностных лиц
Компании, проживающих вместе с ними.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Привилегии и иммунитеты, необходимые для обеспечения 
деятельности Компании в соответствии с ее уставными задачами,
предоставляются и реализуются на основании документов, выдаваемых
компетентными органами государства-участника по представлению
Компании.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1. Государства-участники и Компания могут отказаться от 
иммунитета соответственно своих представителей, а также должностных
лиц, если иммунитет препятствует осуществлению правосудия и такой
отказ не наносит ущерба целям, в связи с которыми иммунитет был
предоставлен.
</w:t>
      </w:r>
      <w:r>
        <w:br/>
      </w:r>
      <w:r>
        <w:rPr>
          <w:rFonts w:ascii="Times New Roman"/>
          <w:b w:val="false"/>
          <w:i w:val="false"/>
          <w:color w:val="000000"/>
          <w:sz w:val="28"/>
        </w:rPr>
        <w:t>
          2. В том, что касается Компании, право отказа от иммунитета
должностных лиц Компании, за исключением Председателя Компании и 
членов Совета директоров, принадлежит Председателю Компании.
</w:t>
      </w:r>
      <w:r>
        <w:br/>
      </w:r>
      <w:r>
        <w:rPr>
          <w:rFonts w:ascii="Times New Roman"/>
          <w:b w:val="false"/>
          <w:i w:val="false"/>
          <w:color w:val="000000"/>
          <w:sz w:val="28"/>
        </w:rPr>
        <w:t>
          От иммунитета Председателя Компании и членов Совета директоров
может отказаться только общее собрание представителей в Компании.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1. Споры, касающиеся толкования и применения настоящего
Соглашения, разрешаются путем переговоров или в соответствии с иной
процедурой, о которой могут договориться заинтересованные стороны.
</w:t>
      </w:r>
      <w:r>
        <w:br/>
      </w:r>
      <w:r>
        <w:rPr>
          <w:rFonts w:ascii="Times New Roman"/>
          <w:b w:val="false"/>
          <w:i w:val="false"/>
          <w:color w:val="000000"/>
          <w:sz w:val="28"/>
        </w:rPr>
        <w:t>
          2. Ничто в настоящем Соглашении не препятствует заключению
между отдельными государствами-участниками и Компанией протоколов,
конкретизирующих применение настоящего Соглашения на территориях
таких государств-участников.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1. Поправки к настоящему Соглашению могут быть предложены
любым государством-участником.
</w:t>
      </w:r>
      <w:r>
        <w:br/>
      </w:r>
      <w:r>
        <w:rPr>
          <w:rFonts w:ascii="Times New Roman"/>
          <w:b w:val="false"/>
          <w:i w:val="false"/>
          <w:color w:val="000000"/>
          <w:sz w:val="28"/>
        </w:rPr>
        <w:t>
          2. Поправки к настоящему Соглашению принимаются
государствами-участниками в том же порядке, в каком они
утверждали настоящее Соглашение.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1. Настоящее Соглашение временно применяется со дня подписания.
</w:t>
      </w:r>
      <w:r>
        <w:br/>
      </w:r>
      <w:r>
        <w:rPr>
          <w:rFonts w:ascii="Times New Roman"/>
          <w:b w:val="false"/>
          <w:i w:val="false"/>
          <w:color w:val="000000"/>
          <w:sz w:val="28"/>
        </w:rPr>
        <w:t>
          2. Настоящее Соглашение вступает в силу на десятый день с
даты сдачи на хранение шестого документа о выполнении
внутригосударственных процедур, необходимых для его вступления
в силу.
</w:t>
      </w:r>
      <w:r>
        <w:br/>
      </w:r>
      <w:r>
        <w:rPr>
          <w:rFonts w:ascii="Times New Roman"/>
          <w:b w:val="false"/>
          <w:i w:val="false"/>
          <w:color w:val="000000"/>
          <w:sz w:val="28"/>
        </w:rPr>
        <w:t>
          3. Для каждого государства, вступившего в Компанию в соответствии
со статьей 4 Устава МТРК "Мир", настоящее Соглашение вступает в силу
с даты вступления в Компанию такого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Любое государство-участник прекращает свое участие в настоящем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Соглашении в случае выхода из Компании.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Подписи
                          ПРОТОКОЛЬНОЕ РЕШЕНИЕ
                 от 24 декабря 1993 года, город Ашгабат
      о проекте Соглашения об основных принципах и условиях
   прохождения военной службы военнослужащими, имеющими иное
       гражданство, в государствах-участниках Содружества
                         Независимых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Исключить из повестки дня заседания Совета глав государств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Содружества вопрос об основных принципах и условиях прохождения
военной службы военнослужащими, имеющими иное гражданство, в
государствах-участниках Содружества Независимых Государств,
полагая, что он должен решаться на двусторонней основе.
Председатель
заседания Совета глав государств
Содружества Независимых Государств
                             СОГЛАШЕНИЕ
    об обеспечении населения лекарственными средствами, вакцинами и
          другими иммунобиологическими препаратами, изделиями
    медицинского назначения и медицинской техники, производимыми
       на территории государств-участников Содружества Независимых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Государства-участники настоящего Соглашения, 
далее - Государства-участники, руководствуясь Соглашением о 
сотрудничестве в области охраны здоровья населения от 26 июня
1992 года, придавая особое значение вопросу обеспечения населения
лекарственными средствами, вакцинами и другими иммунобиологическими
препаратами, изделиями медицинского назначения и медицинской 
техники, производимыми в государствах-участниках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Государства-участники будут оказывать поддержку предприятиям
производителям медицинской продукции, аптечной службы и системы
медтехники в обеспечении производства и поставок лекарственных
средств, вакцин и других иммунобиологических препаратов,
изделий медицинского назначения и медицинской техники для 
собственных государственных нужд и по межправительственным
соглашениям.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Государства-участники договорились создать межгосударственную
систему сотрудничества в области производства и взаимных
поставок лекарственных средств, вакцин и других иммунобиологических
препаратов, изделий медицинского назначения и медицинской техники.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Государства-участники поручат Совету по сотрудничеству в
области здравоохранения Содружества Независимых Государств по
согласованию с заинтересованными министерствами и ведомствами
государств-участников Содружества в двухмесячный срок подготовить
конкретные предложения по механизму функционирования
межгосударственной системы.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Государства-участники будут содействовать в осуществлении
взаимных платежей за поставляемые лекарственные средства, вакцины
и другие иммунобиологические препараты, изделия медицинского
назначения и медицинской техники в первоочередном порядке
независимо от состояния платежного баланса между ними, не 
считая оплаты медикаментов, изделий медицинского назначения и
медицинской техники средством урегулирования платежного баланса
между государствами-участниками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Государства-участники поручат соответствующим министерствам
предусматривать выделение льготных целевых кредитов и бюджетных
ссуд на пополнение оборотных средств предприятиям производителям
медицинской продукции, аптечной службы и системы медицинской
техники независимо от их ведомственной принадлежности.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Государства-участники в целях ускорения технического
перевооружения предприятий производителей медицинской продукции,
аптечной службы и системы медтехники, снижения цен на медикаменты,
изделия медицинского назначения и медицинской техники, увеличения
их выпуска, социальной защиты населения одновременно примут
необходимые меры для освобождения от уплаты экспортных и импортных
таможенных пошлин и взимания налога на добавочную стоимость:
</w:t>
      </w:r>
      <w:r>
        <w:br/>
      </w:r>
      <w:r>
        <w:rPr>
          <w:rFonts w:ascii="Times New Roman"/>
          <w:b w:val="false"/>
          <w:i w:val="false"/>
          <w:color w:val="000000"/>
          <w:sz w:val="28"/>
        </w:rPr>
        <w:t>
          на экспортируемые лекарственные средства, вакцины, другие
иммунобиологические препараты, изделия медицинского назначения и
медицинской техники;
</w:t>
      </w:r>
      <w:r>
        <w:br/>
      </w:r>
      <w:r>
        <w:rPr>
          <w:rFonts w:ascii="Times New Roman"/>
          <w:b w:val="false"/>
          <w:i w:val="false"/>
          <w:color w:val="000000"/>
          <w:sz w:val="28"/>
        </w:rPr>
        <w:t>
          на импортируемое сырье, материалы и технологическое
оборудование для этих целей, включая товарообменные (бартерные)
операции.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Государства-участники поручат министерствам здравоохранения
(Госкоммедбиопрому Украины) выдачу разрешений (лицензий) на
экспорт и импорт лекарственных средств, вакцин и других
иммунобиологических препаратов, изделий медицинского назначения
и медицинской техники в целях упрощения механизма их выдачи.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Государства-участники в целях стимулирования развития
предприятий производителей медицинской продукции, аптечной службы
и системы медтехники внесут в свои законодательные органы
предложения о снижении на 50 процентов ставки налогов на прибыль
от реализации лекарственных средств, вакцин и других
иммунобиологических препаратов, изделий медицинского назначения и
медицинской техники.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Настоящее Соглашение открыто для присоединения других
государств, полностью разделяющих его цели и принципы.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Каждое Государство-участник имеет право выйти из настоящего
Соглашения, уведомив в письменной форме Правительство Республики
Беларусь о своем решении не менее чем за 6 месяцев до
предполагаемого выхода.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Настоящее Соглашение может быть изменено или дополнено только
по взаимной договоренности Государств-участников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Настоящее Соглашение подлежит ратификации или утверждению 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соответствии с законодательными процедурами Государств-участников
и вступает в силу после сдачи на хранение депозитарию третьей
ратификационной грамоты или уведомления об утверждении.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Подписи
                        АШГАБАТСКАЯ ДЕКЛАРАЦИЯ
           о развитии сотрудничества и укреплении доверия
       в отношениях между государствами-участниками Содружества
                          Независимых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Мы, главы государств-участников Содружества Независимых
Государств, собравшиеся 24 декабря 1993 года в городе Ашгабате,
отмечаем, что, несмотря на сложный и противоречивый характер
становления Содружества, оно превратилось в политическую и
экономическую реальность современного мира. Заложена правовая основа,
созданы и функционируют органы многостороннего сотрудничества в 
области экономики, обороны, внешней политики. Приступили к активной
работе Координационно-консультативный Комитет и Исполнительный
Секретариат Содружества. Идет, хотя и не просто, становление
однородного экономического пространства на базе Договора о
создании Экономического союза.
</w:t>
      </w:r>
      <w:r>
        <w:br/>
      </w:r>
      <w:r>
        <w:rPr>
          <w:rFonts w:ascii="Times New Roman"/>
          <w:b w:val="false"/>
          <w:i w:val="false"/>
          <w:color w:val="000000"/>
          <w:sz w:val="28"/>
        </w:rPr>
        <w:t>
          Мы заявляем о своей искренней решимости во исполнение воли
народов наших государств расширять и укреплять на новой основе
традиционные, исторически сложившиеся отношения дружбы,
сотрудничества и взаимопонимания между нашими государствами.
</w:t>
      </w:r>
      <w:r>
        <w:br/>
      </w:r>
      <w:r>
        <w:rPr>
          <w:rFonts w:ascii="Times New Roman"/>
          <w:b w:val="false"/>
          <w:i w:val="false"/>
          <w:color w:val="000000"/>
          <w:sz w:val="28"/>
        </w:rPr>
        <w:t>
          На данном историческом этапе, в трудных условиях
переходного периода, жизненно важно сохранить все доброе, что
связывало наши народы столетиями общей истории в политике,
экономике, культуре, гуманитарных связях в межличностном общении
и на этой основе развивать сотрудничество качественно нового уровня.
Уважение суверенитета и территориальной целостности государств,
взаимное доверие и открытость, неприменение силы, угрозы силой
или экономического давления, разрешение споров мирными средствами
и невмешательство во внутренние дела, добросовестное выполнение
взятых на себя обязательств и взаимовыгодное партнерство должны
стать основой межгосударственных отношений.
</w:t>
      </w:r>
      <w:r>
        <w:br/>
      </w:r>
      <w:r>
        <w:rPr>
          <w:rFonts w:ascii="Times New Roman"/>
          <w:b w:val="false"/>
          <w:i w:val="false"/>
          <w:color w:val="000000"/>
          <w:sz w:val="28"/>
        </w:rPr>
        <w:t>
          Необходимо осознание исключительности данного этапа в жизни
наших народов, переживающих не только политическую и 
экономическую трансформацию, но и глубинную психологическую ломку,
рост национального самосознания, возрождение собственной духовной
культуры.
</w:t>
      </w:r>
      <w:r>
        <w:br/>
      </w:r>
      <w:r>
        <w:rPr>
          <w:rFonts w:ascii="Times New Roman"/>
          <w:b w:val="false"/>
          <w:i w:val="false"/>
          <w:color w:val="000000"/>
          <w:sz w:val="28"/>
        </w:rPr>
        <w:t>
          В этих условиях от нас, глав государств, политиков, а также
от деятелей культуры, науки, искусства, всех граждан наших
государств требуется взвешенность к оценкам в отношении 
друг друга, бережное отношение к бесценному достоянию, обретенному
нашими народами, независимости, возможности цивилизованного
развития на основе суверенного равенства в системе международных 
отношений.
</w:t>
      </w:r>
      <w:r>
        <w:br/>
      </w:r>
      <w:r>
        <w:rPr>
          <w:rFonts w:ascii="Times New Roman"/>
          <w:b w:val="false"/>
          <w:i w:val="false"/>
          <w:color w:val="000000"/>
          <w:sz w:val="28"/>
        </w:rPr>
        <w:t>
          Мы подтверждаем, что самое важное, во имя чего мы стремимся к
укреплению доверия между нами, - это межнациональное согласие
как высшая политическая, нравственная и человеческая ценность.
</w:t>
      </w:r>
      <w:r>
        <w:br/>
      </w:r>
      <w:r>
        <w:rPr>
          <w:rFonts w:ascii="Times New Roman"/>
          <w:b w:val="false"/>
          <w:i w:val="false"/>
          <w:color w:val="000000"/>
          <w:sz w:val="28"/>
        </w:rPr>
        <w:t>
          Государства-участники Содружества Независимых Государств, вводя
национальные валюты, будут стремиться к налаживанию свободного, 
цивилизованного обмена национальных валют, решению проблем во
взаиморасчетах, что должно создать объективные условия оценки
возможности поэтапного образования платежного и валютного союза.
</w:t>
      </w:r>
      <w:r>
        <w:br/>
      </w:r>
      <w:r>
        <w:rPr>
          <w:rFonts w:ascii="Times New Roman"/>
          <w:b w:val="false"/>
          <w:i w:val="false"/>
          <w:color w:val="000000"/>
          <w:sz w:val="28"/>
        </w:rPr>
        <w:t>
          Сегодня мы все нуждаемся в поддержке друг друга, в
сотрудничестве, во взаимопонимании. От уровня доверия между
государствами-участниками Содружества Независимых Государств
напрямую зависит будущее наших народов, их безопасность,
стабильность, мир и покой в домах простых людей.
</w:t>
      </w:r>
      <w:r>
        <w:br/>
      </w:r>
      <w:r>
        <w:rPr>
          <w:rFonts w:ascii="Times New Roman"/>
          <w:b w:val="false"/>
          <w:i w:val="false"/>
          <w:color w:val="000000"/>
          <w:sz w:val="28"/>
        </w:rPr>
        <w:t>
          Нам, главам государств, а также правительств, необходимо
проявить максимум мудрости, доброй воли, ответственности и сделать
все возможное для выполнения взятых на себя в рамках Содружества
обязательств. Готовность к разумным компромиссам позволит, не
ущемляя интересов суверенных государств, идти дальше по пути
созидания, совместного формирования эффективной
договорно-правовой основы нашего сотрудничества во имя
процветания народов.
</w:t>
      </w:r>
      <w:r>
        <w:br/>
      </w:r>
      <w:r>
        <w:rPr>
          <w:rFonts w:ascii="Times New Roman"/>
          <w:b w:val="false"/>
          <w:i w:val="false"/>
          <w:color w:val="000000"/>
          <w:sz w:val="28"/>
        </w:rPr>
        <w:t>
          Опыт двухлетнего существования Содружества Независимых
Государств убеждает, что конструктивный диалог, многосторонние
консультации, учет и уважение позиций партнера способствует
реальному укреплению политической и экономической независимости
государств-участников Содружества Независимых Государств,
достижению ими высокого уровня интеграции.
</w:t>
      </w:r>
      <w:r>
        <w:br/>
      </w:r>
      <w:r>
        <w:rPr>
          <w:rFonts w:ascii="Times New Roman"/>
          <w:b w:val="false"/>
          <w:i w:val="false"/>
          <w:color w:val="000000"/>
          <w:sz w:val="28"/>
        </w:rPr>
        <w:t>
          Содружество Независимых Государств на деле продемонстрировало
свою открытость. Шел рост его участников. Позволяя каждому
государству реализовать свой выбор политического и экономического
строя в соответствии со своей спецификой и национальными 
особенностями, участие в Содружестве создавало необходимые
политические и социально-экономические условия для построения в
каждом из них демократического общества.
</w:t>
      </w:r>
      <w:r>
        <w:br/>
      </w:r>
      <w:r>
        <w:rPr>
          <w:rFonts w:ascii="Times New Roman"/>
          <w:b w:val="false"/>
          <w:i w:val="false"/>
          <w:color w:val="000000"/>
          <w:sz w:val="28"/>
        </w:rPr>
        <w:t>
          Суверенные государства-участники Содружества, являющиеся
самостоятельными и равноправными субъектами международного права,
сохраняют за собой право участвовать в универсальных и региональных
организациях.
</w:t>
      </w:r>
      <w:r>
        <w:br/>
      </w:r>
      <w:r>
        <w:rPr>
          <w:rFonts w:ascii="Times New Roman"/>
          <w:b w:val="false"/>
          <w:i w:val="false"/>
          <w:color w:val="000000"/>
          <w:sz w:val="28"/>
        </w:rPr>
        <w:t>
          Признавая важность поддержания мира и стабильности внутри и 
между странами Содружества Независимых Государств, главы
государств-участников Содружества согласились с необходимостью
новых усилий по укреплению миротворческого потенциала своих
государств. Выражая озабоченность продолжающимися вооруженными
конфликтами, возникающими на почве экспансионизма, национализма,
шовинизма, ксенофобии и религиозной нетерпимости, участники
ашгабатской встречи отмечают важность усилий по своевременному
пресечению таких явлений, преисполнены решимости расширять данной
сфере и принимать все необходимые, в том числе коллективные меры,
направленные на мирное урегулирование вооруженных конфликтов и 
устранение причин, ведущих к их возникновению в будущем.
</w:t>
      </w:r>
      <w:r>
        <w:br/>
      </w:r>
      <w:r>
        <w:rPr>
          <w:rFonts w:ascii="Times New Roman"/>
          <w:b w:val="false"/>
          <w:i w:val="false"/>
          <w:color w:val="000000"/>
          <w:sz w:val="28"/>
        </w:rPr>
        <w:t>
          Мы, главы государств Содружества Независимых Государств,
выражая волю своих народов, заявляем о готовности сделать все от
нас зависящее для обеспечения нормальной жизни людей, их
социальных гарантий, предотвращения вынужденной
миграции, условий для экономической стабилизации и реализации
масштабных программ развития.
</w:t>
      </w:r>
      <w:r>
        <w:br/>
      </w:r>
      <w:r>
        <w:rPr>
          <w:rFonts w:ascii="Times New Roman"/>
          <w:b w:val="false"/>
          <w:i w:val="false"/>
          <w:color w:val="000000"/>
          <w:sz w:val="28"/>
        </w:rPr>
        <w:t>
          Мы выражаем глубокую убежденность, что политический,
</w:t>
      </w:r>
      <w:r>
        <w:rPr>
          <w:rFonts w:ascii="Times New Roman"/>
          <w:b w:val="false"/>
          <w:i w:val="false"/>
          <w:color w:val="000000"/>
          <w:sz w:val="28"/>
        </w:rPr>
        <w:t>
</w:t>
      </w:r>
    </w:p>
    <w:p>
      <w:pPr>
        <w:spacing w:after="0"/>
        <w:ind w:left="0"/>
        <w:jc w:val="left"/>
      </w:pPr>
      <w:r>
        <w:rPr>
          <w:rFonts w:ascii="Times New Roman"/>
          <w:b w:val="false"/>
          <w:i w:val="false"/>
          <w:color w:val="000000"/>
          <w:sz w:val="28"/>
        </w:rPr>
        <w:t>
экономический, гуманитарный потенциал Содружества Независимых
Государств является мощной гарантией при решении исторических
задач, стоящих перед нашими народами.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настоящую Декларацию, ее заверенную
копию.
                             Подписи
                             РЕШЕНИЕ
        о дополнительных мерах по стабилизации обстановки
               на участке государственной границы
              Республики Таджикистан с Афганистаном
     Государства-участники настоящего Решения,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исходя из сложившейся ситуации на таджикско-афганском участке
границы и в соответствии с соглашениями и договорами, заключенными
между государствами-участниками Содружества по вопросам обороны
и безопасности,
</w:t>
      </w:r>
      <w:r>
        <w:br/>
      </w:r>
      <w:r>
        <w:rPr>
          <w:rFonts w:ascii="Times New Roman"/>
          <w:b w:val="false"/>
          <w:i w:val="false"/>
          <w:color w:val="000000"/>
          <w:sz w:val="28"/>
        </w:rPr>
        <w:t>
          решили:
</w:t>
      </w:r>
      <w:r>
        <w:br/>
      </w:r>
      <w:r>
        <w:rPr>
          <w:rFonts w:ascii="Times New Roman"/>
          <w:b w:val="false"/>
          <w:i w:val="false"/>
          <w:color w:val="000000"/>
          <w:sz w:val="28"/>
        </w:rPr>
        <w:t>
          1. Продлить до конца 1994 года срок действия Решения Совета
глав государств Содружества о мерах по стабилизации обстановки
на участке государственной границы Республики Таджикистан с 
Афганистаном от 22 января 1993 года.
</w:t>
      </w:r>
      <w:r>
        <w:br/>
      </w:r>
      <w:r>
        <w:rPr>
          <w:rFonts w:ascii="Times New Roman"/>
          <w:b w:val="false"/>
          <w:i w:val="false"/>
          <w:color w:val="000000"/>
          <w:sz w:val="28"/>
        </w:rPr>
        <w:t>
          2. Поручить Совету министров обороны государств-участников
Содружества подготовить совместно с Советом министров иностранных дел
и Советом командующих Пограничными войсками предложения об 
использовании в охране таджикско-афганского участка границы
Коллективных миротворческих сил для усиления Группы Пограничных
войск Российской Федерации, находящиеся на территории Республики
Таджикистан, и представить на очередное заседание Совета глав
государств Содружества.
</w:t>
      </w:r>
      <w:r>
        <w:br/>
      </w:r>
      <w:r>
        <w:rPr>
          <w:rFonts w:ascii="Times New Roman"/>
          <w:b w:val="false"/>
          <w:i w:val="false"/>
          <w:color w:val="000000"/>
          <w:sz w:val="28"/>
        </w:rPr>
        <w:t>
          3. Настоящее Решение вступает в силу со дня его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w:t>
      </w:r>
      <w:r>
        <w:br/>
      </w:r>
      <w:r>
        <w:rPr>
          <w:rFonts w:ascii="Times New Roman"/>
          <w:b w:val="false"/>
          <w:i w:val="false"/>
          <w:color w:val="000000"/>
          <w:sz w:val="28"/>
        </w:rPr>
        <w:t>
                                                          Подписи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РЕШЕНИЕ
</w:t>
      </w:r>
      <w:r>
        <w:br/>
      </w:r>
      <w:r>
        <w:rPr>
          <w:rFonts w:ascii="Times New Roman"/>
          <w:b w:val="false"/>
          <w:i w:val="false"/>
          <w:color w:val="000000"/>
          <w:sz w:val="28"/>
        </w:rPr>
        <w:t>
                                о сроках и месте проведения очередного
</w:t>
      </w:r>
      <w:r>
        <w:br/>
      </w:r>
      <w:r>
        <w:rPr>
          <w:rFonts w:ascii="Times New Roman"/>
          <w:b w:val="false"/>
          <w:i w:val="false"/>
          <w:color w:val="000000"/>
          <w:sz w:val="28"/>
        </w:rPr>
        <w:t>
                                      заседания Совета глав государств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Рассмотрев предложения о сроках и месте проведения очередного
заседания, Совет глав государств Содружества Независимых Государств
</w:t>
      </w:r>
      <w:r>
        <w:br/>
      </w:r>
      <w:r>
        <w:rPr>
          <w:rFonts w:ascii="Times New Roman"/>
          <w:b w:val="false"/>
          <w:i w:val="false"/>
          <w:color w:val="000000"/>
          <w:sz w:val="28"/>
        </w:rPr>
        <w:t>
          решил:
</w:t>
      </w:r>
      <w:r>
        <w:br/>
      </w:r>
      <w:r>
        <w:rPr>
          <w:rFonts w:ascii="Times New Roman"/>
          <w:b w:val="false"/>
          <w:i w:val="false"/>
          <w:color w:val="000000"/>
          <w:sz w:val="28"/>
        </w:rPr>
        <w:t>
          провести очередное заседание Совета глав государств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Содружества Независимых Государств 31 марта 1994 года в городе
Москве.
     Координационно-консультативному Комитету Содружества внести
предложения в проект повестки для заседания;
     для подготовки согласованного текста многосторонних документов
образовать рабочие группы экспертов.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Подписи
                             РЕШЕНИЕ
          о Штабе по координации военного сотрудничества
           государств-участников Содружества Независимых
                           Государств
     Главы государств-участников Содружества Независимых
Государств
     решили: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Утвердить Положение о Штабе по координации военного
сотрудничества государств-участников Содружества Независимых
Государств (Приложение 1).
</w:t>
      </w:r>
      <w:r>
        <w:br/>
      </w:r>
      <w:r>
        <w:rPr>
          <w:rFonts w:ascii="Times New Roman"/>
          <w:b w:val="false"/>
          <w:i w:val="false"/>
          <w:color w:val="000000"/>
          <w:sz w:val="28"/>
        </w:rPr>
        <w:t>
          2. Начальнику Штаба по координации военного сотрудничества
государств-участников Содружества Независимых Государств в
соответствии с вышеназванным Положением разработать проект
штата Штаба по координации военного сотрудничества
государств-участников Содружества Независимых Государств и 
утвердить по согласованию с Советом министров обороны на его
очередном заседании.
</w:t>
      </w:r>
      <w:r>
        <w:br/>
      </w:r>
      <w:r>
        <w:rPr>
          <w:rFonts w:ascii="Times New Roman"/>
          <w:b w:val="false"/>
          <w:i w:val="false"/>
          <w:color w:val="000000"/>
          <w:sz w:val="28"/>
        </w:rPr>
        <w:t>
          3. Переход Главного командования Объединенных Вооруженных
Сил Содружества Независимых Государств на организационную
структуру Штаба по координации военного сотрудничества
государств-участников Содружества осуществить в течение месяца
со дня утверждения штата Штаба по координации военного сотрудничества
Содружества Независимых Государств.
</w:t>
      </w:r>
      <w:r>
        <w:br/>
      </w:r>
      <w:r>
        <w:rPr>
          <w:rFonts w:ascii="Times New Roman"/>
          <w:b w:val="false"/>
          <w:i w:val="false"/>
          <w:color w:val="000000"/>
          <w:sz w:val="28"/>
        </w:rPr>
        <w:t>
          4. Признать утратившим силу Соглашение об организации
деятельности Главного командования Объединенных Вооруженных Сил
Содружества Независимых Государств на переходный период от
6 июля 1992 года и Протокол о введении в действие Положения о
Главном командовании Объединенных Вооруженных Сил Содружества
Независимых Государств от 9 октября 1992 года.
</w:t>
      </w:r>
      <w:r>
        <w:br/>
      </w:r>
      <w:r>
        <w:rPr>
          <w:rFonts w:ascii="Times New Roman"/>
          <w:b w:val="false"/>
          <w:i w:val="false"/>
          <w:color w:val="000000"/>
          <w:sz w:val="28"/>
        </w:rPr>
        <w:t>
          5. Определить долевые взносы по финансированию Штаба по
координации военного сотрудничества государств-участников
Содружества Независимых Государств в соответствии с приложением 2.
</w:t>
      </w:r>
      <w:r>
        <w:br/>
      </w:r>
      <w:r>
        <w:rPr>
          <w:rFonts w:ascii="Times New Roman"/>
          <w:b w:val="false"/>
          <w:i w:val="false"/>
          <w:color w:val="000000"/>
          <w:sz w:val="28"/>
        </w:rPr>
        <w:t>
          До утверждения Советом глав правительств Содружества
Независимых Государств размеров ассигнований на содержание
Штаба по координации военного сотрудничества государств-участников
Содружества Независимых Государств его финансирование
производить в счет будущих долевых взносов (авансом).
</w:t>
      </w:r>
      <w:r>
        <w:br/>
      </w:r>
      <w:r>
        <w:rPr>
          <w:rFonts w:ascii="Times New Roman"/>
          <w:b w:val="false"/>
          <w:i w:val="false"/>
          <w:color w:val="000000"/>
          <w:sz w:val="28"/>
        </w:rPr>
        <w:t>
          6. Настоящее Решение вступает в силу с момента его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w:t>
      </w:r>
      <w:r>
        <w:br/>
      </w:r>
      <w:r>
        <w:rPr>
          <w:rFonts w:ascii="Times New Roman"/>
          <w:b w:val="false"/>
          <w:i w:val="false"/>
          <w:color w:val="000000"/>
          <w:sz w:val="28"/>
        </w:rPr>
        <w:t>
                                                            Подписи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Решению глав государств-участников
                                 Содружества Независимых Государств
                                 о Штабе по координации военного
                                 сотрудничества государств-участников
                                 Содружества Независимых Государств
                                 от 24 декабря 1993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Штабе по координации военного сотрудничества
</w:t>
      </w:r>
      <w:r>
        <w:br/>
      </w:r>
      <w:r>
        <w:rPr>
          <w:rFonts w:ascii="Times New Roman"/>
          <w:b w:val="false"/>
          <w:i w:val="false"/>
          <w:color w:val="000000"/>
          <w:sz w:val="28"/>
        </w:rPr>
        <w:t>
              государств-участников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Положение определяет функции, права, состав и 
структуру, а также организацию деятельности Штаба по координации
военного сотрудничества государств-участников Содружества Независимых
Государств и его должностных лиц.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Термины в настоящем Положении означают:
</w:t>
      </w:r>
      <w:r>
        <w:br/>
      </w:r>
      <w:r>
        <w:rPr>
          <w:rFonts w:ascii="Times New Roman"/>
          <w:b w:val="false"/>
          <w:i w:val="false"/>
          <w:color w:val="000000"/>
          <w:sz w:val="28"/>
        </w:rPr>
        <w:t>
          1.1. Государство Содружества - государство-участник Содружества
Независимых Государств.
</w:t>
      </w:r>
      <w:r>
        <w:br/>
      </w:r>
      <w:r>
        <w:rPr>
          <w:rFonts w:ascii="Times New Roman"/>
          <w:b w:val="false"/>
          <w:i w:val="false"/>
          <w:color w:val="000000"/>
          <w:sz w:val="28"/>
        </w:rPr>
        <w:t>
          1.2. Совет глав государств - Совет глав государств Содружества
Независимых Государств.
</w:t>
      </w:r>
      <w:r>
        <w:br/>
      </w:r>
      <w:r>
        <w:rPr>
          <w:rFonts w:ascii="Times New Roman"/>
          <w:b w:val="false"/>
          <w:i w:val="false"/>
          <w:color w:val="000000"/>
          <w:sz w:val="28"/>
        </w:rPr>
        <w:t>
          1.3. Совет глав правительств - Совет глав правительств 
Содружества Независимых Государств.
</w:t>
      </w:r>
      <w:r>
        <w:br/>
      </w:r>
      <w:r>
        <w:rPr>
          <w:rFonts w:ascii="Times New Roman"/>
          <w:b w:val="false"/>
          <w:i w:val="false"/>
          <w:color w:val="000000"/>
          <w:sz w:val="28"/>
        </w:rPr>
        <w:t>
          1.4. Совет министров обороны - Совет министров обороны
государств-участников Содружества Независимых Государств.
</w:t>
      </w:r>
      <w:r>
        <w:br/>
      </w:r>
      <w:r>
        <w:rPr>
          <w:rFonts w:ascii="Times New Roman"/>
          <w:b w:val="false"/>
          <w:i w:val="false"/>
          <w:color w:val="000000"/>
          <w:sz w:val="28"/>
        </w:rPr>
        <w:t>
          1.5. Штаб - Штаб по координации военного сотрудничества
государств-участников Содружества Независимых Государств.
</w:t>
      </w:r>
      <w:r>
        <w:br/>
      </w:r>
      <w:r>
        <w:rPr>
          <w:rFonts w:ascii="Times New Roman"/>
          <w:b w:val="false"/>
          <w:i w:val="false"/>
          <w:color w:val="000000"/>
          <w:sz w:val="28"/>
        </w:rPr>
        <w:t>
          1.6. Начальник Штаба - начальник Штаба по координации
военного сотрудничества государств-участников Содружества Независимых
Государств.
</w:t>
      </w:r>
      <w:r>
        <w:br/>
      </w:r>
      <w:r>
        <w:rPr>
          <w:rFonts w:ascii="Times New Roman"/>
          <w:b w:val="false"/>
          <w:i w:val="false"/>
          <w:color w:val="000000"/>
          <w:sz w:val="28"/>
        </w:rPr>
        <w:t>
          1.7. Представители вооруженных сил государств 
Содружества - заместители начальника Штаба - представители министерств
обороны государств Содружества.
</w:t>
      </w:r>
      <w:r>
        <w:br/>
      </w:r>
      <w:r>
        <w:rPr>
          <w:rFonts w:ascii="Times New Roman"/>
          <w:b w:val="false"/>
          <w:i w:val="false"/>
          <w:color w:val="000000"/>
          <w:sz w:val="28"/>
        </w:rPr>
        <w:t>
          1.8. Органы Штаба - командование, управления, направления,
отделы и другие органы, предусмотренные организационной структурой.
</w:t>
      </w:r>
      <w:r>
        <w:br/>
      </w:r>
      <w:r>
        <w:rPr>
          <w:rFonts w:ascii="Times New Roman"/>
          <w:b w:val="false"/>
          <w:i w:val="false"/>
          <w:color w:val="000000"/>
          <w:sz w:val="28"/>
        </w:rPr>
        <w:t>
          1.9. Военнослужащие Штаба - военнослужащие вооруженных сил
государств-участников Содружества Независимых Государств, проходящие
службу в Штабе по координации военного сотрудничества 
государств-участников Содружества Независимых Государств.
</w:t>
      </w:r>
      <w:r>
        <w:br/>
      </w:r>
      <w:r>
        <w:rPr>
          <w:rFonts w:ascii="Times New Roman"/>
          <w:b w:val="false"/>
          <w:i w:val="false"/>
          <w:color w:val="000000"/>
          <w:sz w:val="28"/>
        </w:rPr>
        <w:t>
          1.10. Гражданский персонал Штаба - граждане принимающего
государства Содружества, состоящие со Штабом в трудовых отношениях.
</w:t>
      </w:r>
      <w:r>
        <w:br/>
      </w:r>
      <w:r>
        <w:rPr>
          <w:rFonts w:ascii="Times New Roman"/>
          <w:b w:val="false"/>
          <w:i w:val="false"/>
          <w:color w:val="000000"/>
          <w:sz w:val="28"/>
        </w:rPr>
        <w:t>
          1.11. Личный состав Штаба - военнослужащие и гражданский
персонал Штаба по координации военного сотрудничества
государств-участников Содружества Независимых Государств.
</w:t>
      </w:r>
      <w:r>
        <w:br/>
      </w:r>
      <w:r>
        <w:rPr>
          <w:rFonts w:ascii="Times New Roman"/>
          <w:b w:val="false"/>
          <w:i w:val="false"/>
          <w:color w:val="000000"/>
          <w:sz w:val="28"/>
        </w:rPr>
        <w:t>
          1.12. Члены семей - члены семей военнослужащих и гражданского
персонала Штаба по координации военного сотрудничества
государств-участников Содружества Независимых Государств.
</w:t>
      </w:r>
      <w:r>
        <w:br/>
      </w:r>
      <w:r>
        <w:rPr>
          <w:rFonts w:ascii="Times New Roman"/>
          <w:b w:val="false"/>
          <w:i w:val="false"/>
          <w:color w:val="000000"/>
          <w:sz w:val="28"/>
        </w:rPr>
        <w:t>
          1.13. Посылающее государство - государство Содружества, которое
направило военнослужащих в состав Штаба по координации военного
сотрудничества государств-участников Содружества Независимых
Государств.
</w:t>
      </w:r>
      <w:r>
        <w:br/>
      </w:r>
      <w:r>
        <w:rPr>
          <w:rFonts w:ascii="Times New Roman"/>
          <w:b w:val="false"/>
          <w:i w:val="false"/>
          <w:color w:val="000000"/>
          <w:sz w:val="28"/>
        </w:rPr>
        <w:t>
          1.14. Принимающее государство - государство Содружества, на
территории которого определено постоянное местонахождение Штаба
по координации военного сотрудничества государств-участников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Штаб является постоянно действующим рабочим органом
Совета министров обороны, приравнивается к Генеральному (Главному)
штабу вооруженных сил принимающего государства и предназначен
для содействия развитию всестороннего военного сотрудничества
между министерствами обороны государств Содружества и координации
реализации решений Совета глав государств, Совета глав правительств
и Совета министров обороны в этой области.
</w:t>
      </w:r>
      <w:r>
        <w:br/>
      </w:r>
      <w:r>
        <w:rPr>
          <w:rFonts w:ascii="Times New Roman"/>
          <w:b w:val="false"/>
          <w:i w:val="false"/>
          <w:color w:val="000000"/>
          <w:sz w:val="28"/>
        </w:rPr>
        <w:t>
          2.1. Штаб в своей деятельности руководствуется Уставом
Содружества Независимых Государств, договорами и соглашениями,
заключенными в рамках Содружества, решениями Совета глав
государств, Совета глав правительств и Совета министров обороны, 
а также настоящим Положением.
</w:t>
      </w:r>
      <w:r>
        <w:br/>
      </w:r>
      <w:r>
        <w:rPr>
          <w:rFonts w:ascii="Times New Roman"/>
          <w:b w:val="false"/>
          <w:i w:val="false"/>
          <w:color w:val="000000"/>
          <w:sz w:val="28"/>
        </w:rPr>
        <w:t>
          2.2. Штаб является юридическим лицом и, в пределах своих
полномочий, вправе от своего имени заключать договоры с 
министерствами обороны и другими ведомствами государств Содружества,
приобретать имущественные и личные неимущественные права и нести
обязанности, быть истцом и ответчиком в суде и арбитраже
(хозяйственном суде).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Функции Штаба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В функции Штаба входит:
</w:t>
      </w:r>
      <w:r>
        <w:br/>
      </w:r>
      <w:r>
        <w:rPr>
          <w:rFonts w:ascii="Times New Roman"/>
          <w:b w:val="false"/>
          <w:i w:val="false"/>
          <w:color w:val="000000"/>
          <w:sz w:val="28"/>
        </w:rPr>
        <w:t>
          3.1. Сбор, обобщение и анализ открытой информации по 
военно-политической обстановке в мире и регионах, представляющих
интерес для государств Содружества, подготовка докладов по ней
Совету министров обороны.
</w:t>
      </w:r>
      <w:r>
        <w:br/>
      </w:r>
      <w:r>
        <w:rPr>
          <w:rFonts w:ascii="Times New Roman"/>
          <w:b w:val="false"/>
          <w:i w:val="false"/>
          <w:color w:val="000000"/>
          <w:sz w:val="28"/>
        </w:rPr>
        <w:t>
          3.2. Разработка предложений Совету министров обороны по 
упрочению взаимопонимания и мер доверия в области военного
сотрудничества в рамках Содружества.
</w:t>
      </w:r>
      <w:r>
        <w:br/>
      </w:r>
      <w:r>
        <w:rPr>
          <w:rFonts w:ascii="Times New Roman"/>
          <w:b w:val="false"/>
          <w:i w:val="false"/>
          <w:color w:val="000000"/>
          <w:sz w:val="28"/>
        </w:rPr>
        <w:t>
          3.3. Согласование усилий министерств обороны государств
Содружества по реализации решений Совета глав государств, Совета
глав правительств и Совета министров обороны по вопросам военного
сотрудничества.
</w:t>
      </w:r>
      <w:r>
        <w:br/>
      </w:r>
      <w:r>
        <w:rPr>
          <w:rFonts w:ascii="Times New Roman"/>
          <w:b w:val="false"/>
          <w:i w:val="false"/>
          <w:color w:val="000000"/>
          <w:sz w:val="28"/>
        </w:rPr>
        <w:t>
          3.4. Координация усилий в оказании взаимной помощи по
созданию и развитию вооруженных сил государств Содружества.
</w:t>
      </w:r>
      <w:r>
        <w:br/>
      </w:r>
      <w:r>
        <w:rPr>
          <w:rFonts w:ascii="Times New Roman"/>
          <w:b w:val="false"/>
          <w:i w:val="false"/>
          <w:color w:val="000000"/>
          <w:sz w:val="28"/>
        </w:rPr>
        <w:t>
          3.5. Анализ нормативно-правововых актов государств Содружества
по военным вопросам, вопросам социальной и правовой защиты
военнослужащих и членов их семей и выработка рекомендаций по их
сближению.
</w:t>
      </w:r>
      <w:r>
        <w:br/>
      </w:r>
      <w:r>
        <w:rPr>
          <w:rFonts w:ascii="Times New Roman"/>
          <w:b w:val="false"/>
          <w:i w:val="false"/>
          <w:color w:val="000000"/>
          <w:sz w:val="28"/>
        </w:rPr>
        <w:t>
          3.6. Участие, по поручению Совета министров обороны, в
выработке и реализации мер по обеспечению экологической безопасности
на объектах министерств обороны государств Содружества и 
осуществление взаимодействия с министерствами обороны государств
Содружества по этим вопросам.
</w:t>
      </w:r>
      <w:r>
        <w:br/>
      </w:r>
      <w:r>
        <w:rPr>
          <w:rFonts w:ascii="Times New Roman"/>
          <w:b w:val="false"/>
          <w:i w:val="false"/>
          <w:color w:val="000000"/>
          <w:sz w:val="28"/>
        </w:rPr>
        <w:t>
          3.7. Участие в координации усилий государств Содружества по
соблюдению международных договоренностей в области мер доверия
и повышения открытости в военной сфере, сокращения обычных
вооруженных сил и вооружений.
</w:t>
      </w:r>
      <w:r>
        <w:br/>
      </w:r>
      <w:r>
        <w:rPr>
          <w:rFonts w:ascii="Times New Roman"/>
          <w:b w:val="false"/>
          <w:i w:val="false"/>
          <w:color w:val="000000"/>
          <w:sz w:val="28"/>
        </w:rPr>
        <w:t>
          3.8. Согласование по поручению Совета министров обороны
мероприятий в интересах восстановления совместных систем ПВО,
предупреждения о ракетном нападении и контроля космического
пространства государств Содружества.
</w:t>
      </w:r>
      <w:r>
        <w:br/>
      </w:r>
      <w:r>
        <w:rPr>
          <w:rFonts w:ascii="Times New Roman"/>
          <w:b w:val="false"/>
          <w:i w:val="false"/>
          <w:color w:val="000000"/>
          <w:sz w:val="28"/>
        </w:rPr>
        <w:t>
          3.9. Обобщение предложений министерств обороны государств
Содружества по вопросам военного сотрудничества на многосторонней
основе и их анализ с целью выявления областей совпадающих
интересов.
</w:t>
      </w:r>
      <w:r>
        <w:br/>
      </w:r>
      <w:r>
        <w:rPr>
          <w:rFonts w:ascii="Times New Roman"/>
          <w:b w:val="false"/>
          <w:i w:val="false"/>
          <w:color w:val="000000"/>
          <w:sz w:val="28"/>
        </w:rPr>
        <w:t>
          3.10. Изучение, анализ и обобщение опыта научных достижений
военных ведомств государств Содружества, разработка предложений
по сотрудничеству в области военно-научных исследований,
военной-технической политики, тылового обеспечения войск и 
миротворческих сил.
</w:t>
      </w:r>
      <w:r>
        <w:br/>
      </w:r>
      <w:r>
        <w:rPr>
          <w:rFonts w:ascii="Times New Roman"/>
          <w:b w:val="false"/>
          <w:i w:val="false"/>
          <w:color w:val="000000"/>
          <w:sz w:val="28"/>
        </w:rPr>
        <w:t>
          3.11. Разработка и согласование мер по материальному и 
техническому обеспечению воинских формирований Содружества,
а также принципов создания и содержания для них запасов
материальных средств.
</w:t>
      </w:r>
      <w:r>
        <w:br/>
      </w:r>
      <w:r>
        <w:rPr>
          <w:rFonts w:ascii="Times New Roman"/>
          <w:b w:val="false"/>
          <w:i w:val="false"/>
          <w:color w:val="000000"/>
          <w:sz w:val="28"/>
        </w:rPr>
        <w:t>
          3.12. Оказание по просьбам министерств обороны государств
Содружества специальной и юридической помощи и подготовке и 
заключении ими международных договоров в области военного
сотрудничества, разоружения и предотвращения вооруженных
конфликтов.
</w:t>
      </w:r>
      <w:r>
        <w:br/>
      </w:r>
      <w:r>
        <w:rPr>
          <w:rFonts w:ascii="Times New Roman"/>
          <w:b w:val="false"/>
          <w:i w:val="false"/>
          <w:color w:val="000000"/>
          <w:sz w:val="28"/>
        </w:rPr>
        <w:t>
          3.13. Разработка предложений Совету министров обороны по
вопросам:
</w:t>
      </w:r>
      <w:r>
        <w:br/>
      </w:r>
      <w:r>
        <w:rPr>
          <w:rFonts w:ascii="Times New Roman"/>
          <w:b w:val="false"/>
          <w:i w:val="false"/>
          <w:color w:val="000000"/>
          <w:sz w:val="28"/>
        </w:rPr>
        <w:t>
          подготовки и применения групп военных наблюдателей и 
Коллективных сил по поддержанию мира в Содружестве;
</w:t>
      </w:r>
      <w:r>
        <w:br/>
      </w:r>
      <w:r>
        <w:rPr>
          <w:rFonts w:ascii="Times New Roman"/>
          <w:b w:val="false"/>
          <w:i w:val="false"/>
          <w:color w:val="000000"/>
          <w:sz w:val="28"/>
        </w:rPr>
        <w:t>
          согласования принципов и подходов по вопросам материального
и технического обеспечения, формирования плана совместных
мероприятий по техническому обеспечению вооруженных сил государств
Содружества и контроля за его реализацией.
</w:t>
      </w:r>
      <w:r>
        <w:br/>
      </w:r>
      <w:r>
        <w:rPr>
          <w:rFonts w:ascii="Times New Roman"/>
          <w:b w:val="false"/>
          <w:i w:val="false"/>
          <w:color w:val="000000"/>
          <w:sz w:val="28"/>
        </w:rPr>
        <w:t>
          3.14. Подготовка по решению Совета министров обороны проектов
решений (соглашений) по конкретным вопросам военного сотрудничества
на многосторонней основе, разработка планов и анализ их
реализации.
</w:t>
      </w:r>
      <w:r>
        <w:br/>
      </w:r>
      <w:r>
        <w:rPr>
          <w:rFonts w:ascii="Times New Roman"/>
          <w:b w:val="false"/>
          <w:i w:val="false"/>
          <w:color w:val="000000"/>
          <w:sz w:val="28"/>
        </w:rPr>
        <w:t>
          3.15. Осуществление по поручению Совета министров обороны
контактов с органами военного управления государств, не
являющихся участниками Содружества, военно-политическими союзами
и международными организациями.
</w:t>
      </w:r>
      <w:r>
        <w:br/>
      </w:r>
      <w:r>
        <w:rPr>
          <w:rFonts w:ascii="Times New Roman"/>
          <w:b w:val="false"/>
          <w:i w:val="false"/>
          <w:color w:val="000000"/>
          <w:sz w:val="28"/>
        </w:rPr>
        <w:t>
          3.16. Подготовка по поручению Совета министров обороны
предложений и согласование вопросов по оперативному оборудованию
театров военных действий в интересах государств Содружества,
обеспечению электромагнитной совместимости важнейших
радиоэлектронных средств государств Содружества, а также
использование радиочастотного спектра их вооруженными силами.
</w:t>
      </w:r>
      <w:r>
        <w:br/>
      </w:r>
      <w:r>
        <w:rPr>
          <w:rFonts w:ascii="Times New Roman"/>
          <w:b w:val="false"/>
          <w:i w:val="false"/>
          <w:color w:val="000000"/>
          <w:sz w:val="28"/>
        </w:rPr>
        <w:t>
          3.17. Подготовка предложений и содействие в достижении
многосторонних договоренностей по совместному использованию
элементов инфраструктуры (аэродромов, полигонов и др.) в интересах
вооруженных сил государств Содружества.
</w:t>
      </w:r>
      <w:r>
        <w:br/>
      </w:r>
      <w:r>
        <w:rPr>
          <w:rFonts w:ascii="Times New Roman"/>
          <w:b w:val="false"/>
          <w:i w:val="false"/>
          <w:color w:val="000000"/>
          <w:sz w:val="28"/>
        </w:rPr>
        <w:t>
          3.18. Участие по поручению Совета министров обороны в 
организации и контроле миротворческой деятельности в районе
конфликта, изучение и обобщение опыта действий миротворческих сил.
</w:t>
      </w:r>
      <w:r>
        <w:br/>
      </w:r>
      <w:r>
        <w:rPr>
          <w:rFonts w:ascii="Times New Roman"/>
          <w:b w:val="false"/>
          <w:i w:val="false"/>
          <w:color w:val="000000"/>
          <w:sz w:val="28"/>
        </w:rPr>
        <w:t>
          3.19. Организация скрытой связи взаимодействия министерств
обороны государств Содружества и координация их усилий по
обеспечению защиты межгосударственных секретов.
</w:t>
      </w:r>
      <w:r>
        <w:br/>
      </w:r>
      <w:r>
        <w:rPr>
          <w:rFonts w:ascii="Times New Roman"/>
          <w:b w:val="false"/>
          <w:i w:val="false"/>
          <w:color w:val="000000"/>
          <w:sz w:val="28"/>
        </w:rPr>
        <w:t>
          3.20. Координация вопросов обеспечения надежного опознавания
объектов в вооруженных силах государств Содружества, планирование
потребностей и обеспечение министерств обороны государств
Содружества ключевыми документами к единым системам опознавания.
</w:t>
      </w:r>
      <w:r>
        <w:br/>
      </w:r>
      <w:r>
        <w:rPr>
          <w:rFonts w:ascii="Times New Roman"/>
          <w:b w:val="false"/>
          <w:i w:val="false"/>
          <w:color w:val="000000"/>
          <w:sz w:val="28"/>
        </w:rPr>
        <w:t>
          3.21. Участие в организации взаимодействия пресс-служб 
вооруженных сил государств Содружества.
</w:t>
      </w:r>
      <w:r>
        <w:br/>
      </w:r>
      <w:r>
        <w:rPr>
          <w:rFonts w:ascii="Times New Roman"/>
          <w:b w:val="false"/>
          <w:i w:val="false"/>
          <w:color w:val="000000"/>
          <w:sz w:val="28"/>
        </w:rPr>
        <w:t>
          3.22. Информирование государственных органов, средств массовой
информации и общественности государств Содружества и зарубежных
стран о деятельности в области военного сотрудничества
(по решению Совета министров обороны).
</w:t>
      </w:r>
      <w:r>
        <w:br/>
      </w:r>
      <w:r>
        <w:rPr>
          <w:rFonts w:ascii="Times New Roman"/>
          <w:b w:val="false"/>
          <w:i w:val="false"/>
          <w:color w:val="000000"/>
          <w:sz w:val="28"/>
        </w:rPr>
        <w:t>
          3.23. Подготовка аналитических докладов Совету министров обороны
о состоянии и перспективах военного сотрудничества на многосторонней
основе и разработка рекомендаций по его углублению.
</w:t>
      </w:r>
      <w:r>
        <w:br/>
      </w:r>
      <w:r>
        <w:rPr>
          <w:rFonts w:ascii="Times New Roman"/>
          <w:b w:val="false"/>
          <w:i w:val="false"/>
          <w:color w:val="000000"/>
          <w:sz w:val="28"/>
        </w:rPr>
        <w:t>
          3.24. Ведение текущей работы по обеспечению деятельности
Совета министров обороны, подготовка предложений по повестке
дня заседаний.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Состав и структура Штаба
</w:t>
      </w:r>
      <w:r>
        <w:br/>
      </w:r>
      <w:r>
        <w:rPr>
          <w:rFonts w:ascii="Times New Roman"/>
          <w:b w:val="false"/>
          <w:i w:val="false"/>
          <w:color w:val="000000"/>
          <w:sz w:val="28"/>
        </w:rPr>
        <w:t>
          4. Штаб состоит из командования (начальник Штаба, его
заместители, в том числе - представители вооруженных сил государств
Содружества), управлений, самостоятельных направлений, отделов и
других направлений, отделов и других органов, предусмотренных
организационной структурой, утверждаемой Советом глав государств
по представлению Совета министров обороны.
</w:t>
      </w:r>
      <w:r>
        <w:br/>
      </w:r>
      <w:r>
        <w:rPr>
          <w:rFonts w:ascii="Times New Roman"/>
          <w:b w:val="false"/>
          <w:i w:val="false"/>
          <w:color w:val="000000"/>
          <w:sz w:val="28"/>
        </w:rPr>
        <w:t>
          4.1. В структуру Штаба решением Совета министров обороны
могут быть внесены необходимые изменения в пределах установленной
для него численности. Решением начальника Штаба могут быть внесены
изменения в штатную численность некоторых структурных органов
Штаба за счет численности других, но в пределах общей
установленной численности Штаба.
</w:t>
      </w:r>
      <w:r>
        <w:br/>
      </w:r>
      <w:r>
        <w:rPr>
          <w:rFonts w:ascii="Times New Roman"/>
          <w:b w:val="false"/>
          <w:i w:val="false"/>
          <w:color w:val="000000"/>
          <w:sz w:val="28"/>
        </w:rPr>
        <w:t>
          4.2. Комплектование Штаба военнослужащими и гражданским
персоналом производится в соответствии с квотами для каждого
государства Содружества, изъявившего желание иметь своих
представителей в структурных органах Штаба. Порядок комплектования
Штаба военнослужащими устанавливается Советом министров обороны.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Организация деятельности Штаба
</w:t>
      </w:r>
      <w:r>
        <w:br/>
      </w:r>
      <w:r>
        <w:rPr>
          <w:rFonts w:ascii="Times New Roman"/>
          <w:b w:val="false"/>
          <w:i w:val="false"/>
          <w:color w:val="000000"/>
          <w:sz w:val="28"/>
        </w:rPr>
        <w:t>
          5. Начальник Штаба в пределах предоставленных полномочий
пользуется правами, соответствующими статусу (рангу) начальника
Генерального (Главного) штаба - первого заместителя министра обороны
принимающего государства.
</w:t>
      </w:r>
      <w:r>
        <w:br/>
      </w:r>
      <w:r>
        <w:rPr>
          <w:rFonts w:ascii="Times New Roman"/>
          <w:b w:val="false"/>
          <w:i w:val="false"/>
          <w:color w:val="000000"/>
          <w:sz w:val="28"/>
        </w:rPr>
        <w:t>
          5.1. Назначается Советом глав государств по представлению
Совета министров обороны сроком на 3 года, в порядке ротации.
</w:t>
      </w:r>
      <w:r>
        <w:br/>
      </w:r>
      <w:r>
        <w:rPr>
          <w:rFonts w:ascii="Times New Roman"/>
          <w:b w:val="false"/>
          <w:i w:val="false"/>
          <w:color w:val="000000"/>
          <w:sz w:val="28"/>
        </w:rPr>
        <w:t>
          5.2. Подотчетен Совету министров обороны.
</w:t>
      </w:r>
      <w:r>
        <w:br/>
      </w:r>
      <w:r>
        <w:rPr>
          <w:rFonts w:ascii="Times New Roman"/>
          <w:b w:val="false"/>
          <w:i w:val="false"/>
          <w:color w:val="000000"/>
          <w:sz w:val="28"/>
        </w:rPr>
        <w:t>
          5.3. При исполнении своих обязанностей соблюдает интересы
государств Содружества и не может быть, связан указаниями или
подвергаться влиянию со стороны одного или нескольких государств
в целях достижения ими односторонних преимуществ.
</w:t>
      </w:r>
      <w:r>
        <w:br/>
      </w:r>
      <w:r>
        <w:rPr>
          <w:rFonts w:ascii="Times New Roman"/>
          <w:b w:val="false"/>
          <w:i w:val="false"/>
          <w:color w:val="000000"/>
          <w:sz w:val="28"/>
        </w:rPr>
        <w:t>
          5.4. В случае временного отсутствия, а также при невозможности
выполнения им своих служебных обязанностей до назначения нового
начальника Штаба его полномочия переходят первому заместителю
начальника Штаба.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В функции начальника Штаба входит:
</w:t>
      </w:r>
      <w:r>
        <w:br/>
      </w:r>
      <w:r>
        <w:rPr>
          <w:rFonts w:ascii="Times New Roman"/>
          <w:b w:val="false"/>
          <w:i w:val="false"/>
          <w:color w:val="000000"/>
          <w:sz w:val="28"/>
        </w:rPr>
        <w:t>
          6.1. Обеспечение в пределах полномочий Штаба разработки и 
выполнения актов, принятых в рамках Содружества по вопросам
военного сотрудничества.
</w:t>
      </w:r>
      <w:r>
        <w:br/>
      </w:r>
      <w:r>
        <w:rPr>
          <w:rFonts w:ascii="Times New Roman"/>
          <w:b w:val="false"/>
          <w:i w:val="false"/>
          <w:color w:val="000000"/>
          <w:sz w:val="28"/>
        </w:rPr>
        <w:t>
          6.2. Представление Совета министров обороны (по его поручению)
в сношениях с органами военного управления государств, не являющихся
участниками Содружества, военно-политическими союзами и 
международными организациями.
</w:t>
      </w:r>
      <w:r>
        <w:br/>
      </w:r>
      <w:r>
        <w:rPr>
          <w:rFonts w:ascii="Times New Roman"/>
          <w:b w:val="false"/>
          <w:i w:val="false"/>
          <w:color w:val="000000"/>
          <w:sz w:val="28"/>
        </w:rPr>
        <w:t>
          6.3. Руководство деятельностью Штаба и издание в пределах
своей компетенции приказов и директив по Штабу.
</w:t>
      </w:r>
      <w:r>
        <w:br/>
      </w:r>
      <w:r>
        <w:rPr>
          <w:rFonts w:ascii="Times New Roman"/>
          <w:b w:val="false"/>
          <w:i w:val="false"/>
          <w:color w:val="000000"/>
          <w:sz w:val="28"/>
        </w:rPr>
        <w:t>
          6.4. Утверждение штата Штаба по согласованию с Советом
министров обороны.
</w:t>
      </w:r>
      <w:r>
        <w:br/>
      </w:r>
      <w:r>
        <w:rPr>
          <w:rFonts w:ascii="Times New Roman"/>
          <w:b w:val="false"/>
          <w:i w:val="false"/>
          <w:color w:val="000000"/>
          <w:sz w:val="28"/>
        </w:rPr>
        <w:t>
          6.5. Определение функций органов Штаба и обязанностей
должностных лиц Штаба.
</w:t>
      </w:r>
      <w:r>
        <w:br/>
      </w:r>
      <w:r>
        <w:rPr>
          <w:rFonts w:ascii="Times New Roman"/>
          <w:b w:val="false"/>
          <w:i w:val="false"/>
          <w:color w:val="000000"/>
          <w:sz w:val="28"/>
        </w:rPr>
        <w:t>
          6.6. Обеспечение деятельности представителей вооруженных сил
государств Содружества - заместителей начальника Штаба.
</w:t>
      </w:r>
      <w:r>
        <w:br/>
      </w:r>
      <w:r>
        <w:rPr>
          <w:rFonts w:ascii="Times New Roman"/>
          <w:b w:val="false"/>
          <w:i w:val="false"/>
          <w:color w:val="000000"/>
          <w:sz w:val="28"/>
        </w:rPr>
        <w:t>
          6.7. Представление Совету министров обороны предложений о
потребностях в ассигнованиях на финансирование деятельности Совета
министров обороны и его органов.
</w:t>
      </w:r>
      <w:r>
        <w:br/>
      </w:r>
      <w:r>
        <w:rPr>
          <w:rFonts w:ascii="Times New Roman"/>
          <w:b w:val="false"/>
          <w:i w:val="false"/>
          <w:color w:val="000000"/>
          <w:sz w:val="28"/>
        </w:rPr>
        <w:t>
          6.8. Распоряжение ассигнованиями, выделенными на обеспечение
деятельности и содержание личного состава Штаба.
</w:t>
      </w:r>
      <w:r>
        <w:br/>
      </w:r>
      <w:r>
        <w:rPr>
          <w:rFonts w:ascii="Times New Roman"/>
          <w:b w:val="false"/>
          <w:i w:val="false"/>
          <w:color w:val="000000"/>
          <w:sz w:val="28"/>
        </w:rPr>
        <w:t>
          6.9. Представление ежегодно Совету министров обороны отчета об
использовании ассигнований, выделенных Штабу.
</w:t>
      </w:r>
      <w:r>
        <w:br/>
      </w:r>
      <w:r>
        <w:rPr>
          <w:rFonts w:ascii="Times New Roman"/>
          <w:b w:val="false"/>
          <w:i w:val="false"/>
          <w:color w:val="000000"/>
          <w:sz w:val="28"/>
        </w:rPr>
        <w:t>
          6.10. Представление Совету министров обороны для утверждения
образцов печатей и штампов Штаба.
</w:t>
      </w:r>
      <w:r>
        <w:br/>
      </w:r>
      <w:r>
        <w:rPr>
          <w:rFonts w:ascii="Times New Roman"/>
          <w:b w:val="false"/>
          <w:i w:val="false"/>
          <w:color w:val="000000"/>
          <w:sz w:val="28"/>
        </w:rPr>
        <w:t>
          6.11. Выполнение иных полномочий, возложенных на него Советом
министров обороны.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Первый заместитель начальника Штаба назначается Советом
министров обороны по представлению начальника Штаба, является
прямым начальником для личного состава Штаба и выполняет свои
функции в пределах, определенных начальником Штаба.
</w:t>
      </w:r>
      <w:r>
        <w:br/>
      </w:r>
      <w:r>
        <w:rPr>
          <w:rFonts w:ascii="Times New Roman"/>
          <w:b w:val="false"/>
          <w:i w:val="false"/>
          <w:color w:val="000000"/>
          <w:sz w:val="28"/>
        </w:rPr>
        <w:t>
          8. Заместители начальника Штаба назначаются Советом министров
обороны (по представлению начальника Штаба) от вооруженных сил 
принимающего государства.
</w:t>
      </w:r>
      <w:r>
        <w:br/>
      </w:r>
      <w:r>
        <w:rPr>
          <w:rFonts w:ascii="Times New Roman"/>
          <w:b w:val="false"/>
          <w:i w:val="false"/>
          <w:color w:val="000000"/>
          <w:sz w:val="28"/>
        </w:rPr>
        <w:t>
          9. Секретарь Совета министров обороны назначается Советом 
министров обороны. Его права и обязанности определяются Положением
о Совете министров обороны государств-участников Содружества
Независимых Государств.
</w:t>
      </w:r>
      <w:r>
        <w:br/>
      </w:r>
      <w:r>
        <w:rPr>
          <w:rFonts w:ascii="Times New Roman"/>
          <w:b w:val="false"/>
          <w:i w:val="false"/>
          <w:color w:val="000000"/>
          <w:sz w:val="28"/>
        </w:rPr>
        <w:t>
          10. Представители вооруженных сил государств 
Содружества - заместители начальника Штаба.
</w:t>
      </w:r>
      <w:r>
        <w:br/>
      </w:r>
      <w:r>
        <w:rPr>
          <w:rFonts w:ascii="Times New Roman"/>
          <w:b w:val="false"/>
          <w:i w:val="false"/>
          <w:color w:val="000000"/>
          <w:sz w:val="28"/>
        </w:rPr>
        <w:t>
          10.1. Представители вооруженных сил государств 
Содружества - заместители начальника Штаба по своему служебному
положению имеют статус не ниже заместителя начальника Генерального
(Главного) штаба посылающего государства и назначаются в Штаб
в соответствии с процедурами, установленными в государствах
Содружества, и представляют интересы вооруженных сил посылающего
государства.
</w:t>
      </w:r>
      <w:r>
        <w:br/>
      </w:r>
      <w:r>
        <w:rPr>
          <w:rFonts w:ascii="Times New Roman"/>
          <w:b w:val="false"/>
          <w:i w:val="false"/>
          <w:color w:val="000000"/>
          <w:sz w:val="28"/>
        </w:rPr>
        <w:t>
          10.2. В функции представителей вооруженных сил государств
Содружества - заместителей начальника Штаба входит:
</w:t>
      </w:r>
      <w:r>
        <w:br/>
      </w:r>
      <w:r>
        <w:rPr>
          <w:rFonts w:ascii="Times New Roman"/>
          <w:b w:val="false"/>
          <w:i w:val="false"/>
          <w:color w:val="000000"/>
          <w:sz w:val="28"/>
        </w:rPr>
        <w:t>
          10.2.1. Обеспечение взаимодействия между Штабом и 
министерствами обороны посылающих государств.
</w:t>
      </w:r>
      <w:r>
        <w:br/>
      </w:r>
      <w:r>
        <w:rPr>
          <w:rFonts w:ascii="Times New Roman"/>
          <w:b w:val="false"/>
          <w:i w:val="false"/>
          <w:color w:val="000000"/>
          <w:sz w:val="28"/>
        </w:rPr>
        <w:t>
          10.2.2. Участие в разработке планов военного сотрудничества
на многосторонней основе и контроль за их выполнением.
</w:t>
      </w:r>
      <w:r>
        <w:br/>
      </w:r>
      <w:r>
        <w:rPr>
          <w:rFonts w:ascii="Times New Roman"/>
          <w:b w:val="false"/>
          <w:i w:val="false"/>
          <w:color w:val="000000"/>
          <w:sz w:val="28"/>
        </w:rPr>
        <w:t>
          10.2.3. Подготовка предложений и участие в разработке
документов, выносимых на рассмотрение Совета министров обороны,
а также участие в работе Совета министров обороны.
</w:t>
      </w:r>
      <w:r>
        <w:br/>
      </w:r>
      <w:r>
        <w:rPr>
          <w:rFonts w:ascii="Times New Roman"/>
          <w:b w:val="false"/>
          <w:i w:val="false"/>
          <w:color w:val="000000"/>
          <w:sz w:val="28"/>
        </w:rPr>
        <w:t>
          10.2.4. Участие в работе Штаба по реализации решений Совета
министров обороны.
</w:t>
      </w:r>
      <w:r>
        <w:br/>
      </w:r>
      <w:r>
        <w:rPr>
          <w:rFonts w:ascii="Times New Roman"/>
          <w:b w:val="false"/>
          <w:i w:val="false"/>
          <w:color w:val="000000"/>
          <w:sz w:val="28"/>
        </w:rPr>
        <w:t>
          10.2.5. Контроль за выполнением соглашений и других
многосторонних договоренностей, направленных на обеспечение
военного сотрудничества в объеме функций, возложенных на Штаб.
</w:t>
      </w:r>
      <w:r>
        <w:br/>
      </w:r>
      <w:r>
        <w:rPr>
          <w:rFonts w:ascii="Times New Roman"/>
          <w:b w:val="false"/>
          <w:i w:val="false"/>
          <w:color w:val="000000"/>
          <w:sz w:val="28"/>
        </w:rPr>
        <w:t>
          10.2.6. Информирование начальника Штаба о законодательных
актах по военным вопросам посылающего государства, открытой
информации о вооруженных силах и военно-политической обстановке
в регионе.
</w:t>
      </w:r>
      <w:r>
        <w:br/>
      </w:r>
      <w:r>
        <w:rPr>
          <w:rFonts w:ascii="Times New Roman"/>
          <w:b w:val="false"/>
          <w:i w:val="false"/>
          <w:color w:val="000000"/>
          <w:sz w:val="28"/>
        </w:rPr>
        <w:t>
          10.2.7. Обеспечение защиты прав военнослужащих посылающего
государства, находящихся на территории принимающего государства.
Они являются старшими воинскими начальниками для военнослужащих
вооруженных сил своих государств, находящихся в Штабе, а также
обучающихся в военно-учебных заведениях принимающего государства
или находящихся в командировке.
</w:t>
      </w:r>
      <w:r>
        <w:br/>
      </w:r>
      <w:r>
        <w:rPr>
          <w:rFonts w:ascii="Times New Roman"/>
          <w:b w:val="false"/>
          <w:i w:val="false"/>
          <w:color w:val="000000"/>
          <w:sz w:val="28"/>
        </w:rPr>
        <w:t>
          10.2.8. Участие в выработке предложений по подбору и 
расстановке начальников управлений, направлений, отделов, групп
и офицеров этих структур.
</w:t>
      </w:r>
      <w:r>
        <w:br/>
      </w:r>
      <w:r>
        <w:rPr>
          <w:rFonts w:ascii="Times New Roman"/>
          <w:b w:val="false"/>
          <w:i w:val="false"/>
          <w:color w:val="000000"/>
          <w:sz w:val="28"/>
        </w:rPr>
        <w:t>
          10.3. В период прохождения службы обеспечиваются
автотранспортом, средствами связи, пользуются правом ведения
служебной переписки и использования служебных документов,
касающихся вооруженных сил посылающего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Назначение военнослужащих на должности в Штаб производится
приказом начальника Штаба по представлению министерств обороны
государств Содружества.
</w:t>
      </w:r>
      <w:r>
        <w:br/>
      </w:r>
      <w:r>
        <w:rPr>
          <w:rFonts w:ascii="Times New Roman"/>
          <w:b w:val="false"/>
          <w:i w:val="false"/>
          <w:color w:val="000000"/>
          <w:sz w:val="28"/>
        </w:rPr>
        <w:t>
          12. Назначенные на штатные должности в Штабе военнослужащие
подлежат оставлению в кадрах вооруженных сил посылающего
государства Содружества, но исключаются из списков личного состава
части по предыдущему месту службы.
</w:t>
      </w:r>
      <w:r>
        <w:br/>
      </w:r>
      <w:r>
        <w:rPr>
          <w:rFonts w:ascii="Times New Roman"/>
          <w:b w:val="false"/>
          <w:i w:val="false"/>
          <w:color w:val="000000"/>
          <w:sz w:val="28"/>
        </w:rPr>
        <w:t>
          13. Воинские звания военнослужащим Штаба присваиваются по
представлению начальника Штаба в порядке, установленном в 
соответствующем посылающем государстве.
</w:t>
      </w:r>
      <w:r>
        <w:br/>
      </w:r>
      <w:r>
        <w:rPr>
          <w:rFonts w:ascii="Times New Roman"/>
          <w:b w:val="false"/>
          <w:i w:val="false"/>
          <w:color w:val="000000"/>
          <w:sz w:val="28"/>
        </w:rPr>
        <w:t>
          14. Порядок служебных взаимоотношений между военнослужащими,
проходящими военную службу в Штабе, определяется отдельным
Положением, утверждаемым начальником Штаба по согласованию с 
Советом министров обороны.
</w:t>
      </w:r>
      <w:r>
        <w:br/>
      </w:r>
      <w:r>
        <w:rPr>
          <w:rFonts w:ascii="Times New Roman"/>
          <w:b w:val="false"/>
          <w:i w:val="false"/>
          <w:color w:val="000000"/>
          <w:sz w:val="28"/>
        </w:rPr>
        <w:t>
          15. Военнослужащие по окончании службы в Штабе 
откомандировываются приказом начальника Штаба в министерства
обороны посылающего государства.
</w:t>
      </w:r>
      <w:r>
        <w:br/>
      </w:r>
      <w:r>
        <w:rPr>
          <w:rFonts w:ascii="Times New Roman"/>
          <w:b w:val="false"/>
          <w:i w:val="false"/>
          <w:color w:val="000000"/>
          <w:sz w:val="28"/>
        </w:rPr>
        <w:t>
          Откомандирование военнослужащего осуществляется по согласованию
с министерством обороны посылающего государства. В случае 
необходимости они также могут быть откомандированы по решению
министерства обороны посылающего государства.
</w:t>
      </w:r>
      <w:r>
        <w:br/>
      </w:r>
      <w:r>
        <w:rPr>
          <w:rFonts w:ascii="Times New Roman"/>
          <w:b w:val="false"/>
          <w:i w:val="false"/>
          <w:color w:val="000000"/>
          <w:sz w:val="28"/>
        </w:rPr>
        <w:t>
          16. Местонахождение Штаба - Российская Федерация, город Москва
(Ленинградский проспект, 41).
</w:t>
      </w:r>
      <w:r>
        <w:br/>
      </w:r>
      <w:r>
        <w:rPr>
          <w:rFonts w:ascii="Times New Roman"/>
          <w:b w:val="false"/>
          <w:i w:val="false"/>
          <w:color w:val="000000"/>
          <w:sz w:val="28"/>
        </w:rPr>
        <w:t>
          16.1. Начальник Штаба заключит с Правительством принимающего
государства соглашение об условиях размещения Штаба и порядке
обеспечения его деятельности.
</w:t>
      </w:r>
      <w:r>
        <w:br/>
      </w:r>
      <w:r>
        <w:rPr>
          <w:rFonts w:ascii="Times New Roman"/>
          <w:b w:val="false"/>
          <w:i w:val="false"/>
          <w:color w:val="000000"/>
          <w:sz w:val="28"/>
        </w:rPr>
        <w:t>
          16.2. Принимающее государство за счет бюджета Штаба
предоставляет и обеспечивает Штабу все возможности, включая
материально-техническое обеспечение и обслуживание, необходимые
для выполнения его функций. Личный состав подразделений
обеспечения Штаба в численность вооруженных сил принимающего
государства не включается.
</w:t>
      </w:r>
      <w:r>
        <w:br/>
      </w:r>
      <w:r>
        <w:rPr>
          <w:rFonts w:ascii="Times New Roman"/>
          <w:b w:val="false"/>
          <w:i w:val="false"/>
          <w:color w:val="000000"/>
          <w:sz w:val="28"/>
        </w:rPr>
        <w:t>
          16.3. Неприкосновенность помещений Штаба гарантируется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принимающим государством Содружества, власти которого обязаны
принять все надлежащие меры для их безопасности и защиты от
противоправных действий. Неприкосновенность помещений Штаба не
дает право использовать их в целях, не совместимых с функциями
Штаба.
     17. Неприкосновенность документов и архивных фондов, находящихся
в Штабе гарантируется принимающим государством.
     18. Принимающее государство не вправе требовать отчуждения
имущества или денежных средств, принадлежащих Штабу, и не несет
ответственности по обязательствам Штаба.
     19. Штаб вправе вести денежные расчеты и для этой цели иметь
соответствующие счета и средства.
     20. Государства Содружества признают имеющими силу
официальные документы, печати и штампы Штаба.
     21. Русский язык является официальным и рабочим языком в
деятельности Штаба.
     22. Свобода сношений органов Штаба с министерствами обороны
государств Содружества гарантируется государствами Содружества.
     22.1. Официальная корреспонденция, почта Штаба неприкосновенны.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22.2. Личный состав Штаба, выполняющий обязанности курьеров
и фельдъегерей, пользуется при исполнении служебных обязанностей
личной неприкосновенностью и защитой принимающего государства
Содружества.
</w:t>
      </w:r>
      <w:r>
        <w:br/>
      </w:r>
      <w:r>
        <w:rPr>
          <w:rFonts w:ascii="Times New Roman"/>
          <w:b w:val="false"/>
          <w:i w:val="false"/>
          <w:color w:val="000000"/>
          <w:sz w:val="28"/>
        </w:rPr>
        <w:t>
          23. Неприкосновенность личности военнослужащих и гражданского
персонала Штаба при исполнении ими служебных обязанностей в силу
международного характера их деятельности гарантируется на территории
государств Содружества.
</w:t>
      </w:r>
      <w:r>
        <w:br/>
      </w:r>
      <w:r>
        <w:rPr>
          <w:rFonts w:ascii="Times New Roman"/>
          <w:b w:val="false"/>
          <w:i w:val="false"/>
          <w:color w:val="000000"/>
          <w:sz w:val="28"/>
        </w:rPr>
        <w:t>
          23.1. Военнослужащие вооруженных сил государств Содружества,
проходящие службу в Штабе, если они не являются гражданами
принимающего государства и не проживают постоянно на территории
принимающего государства, пользуются иммунитетом от уголовной,
административной и гражданской юрисдикции, кроме случаев:
</w:t>
      </w:r>
      <w:r>
        <w:br/>
      </w:r>
      <w:r>
        <w:rPr>
          <w:rFonts w:ascii="Times New Roman"/>
          <w:b w:val="false"/>
          <w:i w:val="false"/>
          <w:color w:val="000000"/>
          <w:sz w:val="28"/>
        </w:rPr>
        <w:t>
          23.11. Когда по мотивированному постановлению правоохранительных
органов принимающего государства начальник Штаба откажет им в
иммунитете.
</w:t>
      </w:r>
      <w:r>
        <w:br/>
      </w:r>
      <w:r>
        <w:rPr>
          <w:rFonts w:ascii="Times New Roman"/>
          <w:b w:val="false"/>
          <w:i w:val="false"/>
          <w:color w:val="000000"/>
          <w:sz w:val="28"/>
        </w:rPr>
        <w:t>
          23.12. Гражданских исков, связанных с личным имуществом,
личными семейными обстоятельствами, любой профессиональной    
деятельностью, осуществляемой данным лицом в принимающем
государстве за пределами его официальных функций.
</w:t>
      </w:r>
      <w:r>
        <w:br/>
      </w:r>
      <w:r>
        <w:rPr>
          <w:rFonts w:ascii="Times New Roman"/>
          <w:b w:val="false"/>
          <w:i w:val="false"/>
          <w:color w:val="000000"/>
          <w:sz w:val="28"/>
        </w:rPr>
        <w:t>
          24. Представители вооруженных сил государств 
Содружества - заместители начальника Штаба и члены их семей на
территории государств Содружества пользуются привилегиями и 
иммунитетом, предоставляемыми согласно международному праву и 
законодательству принимающего государства членам дипломатического
персонала.
</w:t>
      </w:r>
      <w:r>
        <w:br/>
      </w:r>
      <w:r>
        <w:rPr>
          <w:rFonts w:ascii="Times New Roman"/>
          <w:b w:val="false"/>
          <w:i w:val="false"/>
          <w:color w:val="000000"/>
          <w:sz w:val="28"/>
        </w:rPr>
        <w:t>
          25. Действие привилегий и иммунитетов, предоставляемых
настоящим Положением, не распространяется на правоотношения
указанных в нем должностных лиц с органами государства их
гражданства либо государства их постоянного проживания.
</w:t>
      </w:r>
      <w:r>
        <w:br/>
      </w:r>
      <w:r>
        <w:rPr>
          <w:rFonts w:ascii="Times New Roman"/>
          <w:b w:val="false"/>
          <w:i w:val="false"/>
          <w:color w:val="000000"/>
          <w:sz w:val="28"/>
        </w:rPr>
        <w:t>
          Пользование ими допускается исключительно в служебных
целях и не должно нарушать нормы действующего законодательства,
обычаи и традиции народов принимающего государства.
</w:t>
      </w:r>
      <w:r>
        <w:br/>
      </w:r>
      <w:r>
        <w:rPr>
          <w:rFonts w:ascii="Times New Roman"/>
          <w:b w:val="false"/>
          <w:i w:val="false"/>
          <w:color w:val="000000"/>
          <w:sz w:val="28"/>
        </w:rPr>
        <w:t>
          25.1. Каждое государство Содружества со своей стороны
обязано уважать характер полномочий, выполняемых личным составом
Штаба, будет воздерживаться от оказания на них влияния и делать
все возможное, чтобы поддерживать их при выполнении ими своих
обязанностей.
</w:t>
      </w:r>
      <w:r>
        <w:br/>
      </w:r>
      <w:r>
        <w:rPr>
          <w:rFonts w:ascii="Times New Roman"/>
          <w:b w:val="false"/>
          <w:i w:val="false"/>
          <w:color w:val="000000"/>
          <w:sz w:val="28"/>
        </w:rPr>
        <w:t>
          25.2. Личному составу Штаба выдается удостоверение с 
указанием фамилии, имени, отчества, даты и места рождения,
гражданства, звания и должности, занимаемой в Штабе, с тем чтобы
при предъявлении этого удостоверения органы принимающего
государства соблюдали статус предъявителя.
</w:t>
      </w:r>
      <w:r>
        <w:br/>
      </w:r>
      <w:r>
        <w:rPr>
          <w:rFonts w:ascii="Times New Roman"/>
          <w:b w:val="false"/>
          <w:i w:val="false"/>
          <w:color w:val="000000"/>
          <w:sz w:val="28"/>
        </w:rPr>
        <w:t>
          25.3. Принимающее государство может в соответствии со своим
законодательством уведомить посылающее государство и Штаб о том,
что то или иное, не являющееся гражданином принимающего государства,
должностное лицо Штаба является неприемлемым - "persona non grаtа".
Посылающее государство обязано безотлагательно отозвать это 
должностное лицо, а Штаб примет меры по прекращению исполнения
им служебных обязанностей в Штабе.
</w:t>
      </w:r>
      <w:r>
        <w:br/>
      </w:r>
      <w:r>
        <w:rPr>
          <w:rFonts w:ascii="Times New Roman"/>
          <w:b w:val="false"/>
          <w:i w:val="false"/>
          <w:color w:val="000000"/>
          <w:sz w:val="28"/>
        </w:rPr>
        <w:t>
          26. По своему служебному положению военнослужащие и 
гражданский персонал Штаба равны соответствующим им должностным
лицам Генерального (Главного) штаба вооруженных сил и 
соответствующих органов центрального аппарата министерства обороны
принимающего государства.
</w:t>
      </w:r>
      <w:r>
        <w:br/>
      </w:r>
      <w:r>
        <w:rPr>
          <w:rFonts w:ascii="Times New Roman"/>
          <w:b w:val="false"/>
          <w:i w:val="false"/>
          <w:color w:val="000000"/>
          <w:sz w:val="28"/>
        </w:rPr>
        <w:t>
          26.1. В своей служебной деятельности военнослужащие Штаба
руководствуются настоящим Положением, Положением о служебных
взаимоотношениях между военнослужащими, проходящими военную службу
в Штабе, и уставами вооруженных сил посылающего государства.
</w:t>
      </w:r>
      <w:r>
        <w:br/>
      </w:r>
      <w:r>
        <w:rPr>
          <w:rFonts w:ascii="Times New Roman"/>
          <w:b w:val="false"/>
          <w:i w:val="false"/>
          <w:color w:val="000000"/>
          <w:sz w:val="28"/>
        </w:rPr>
        <w:t>
          27. Пенсионное обеспечение военнослужащих, откомандированных
из Штаба в министерства обороны посылающего государства, и членов
их семей осуществляется в соответствии с законодательством
государства Содружества, в кадрах вооруженных сил которого
военнослужащие состоят.
</w:t>
      </w:r>
      <w:r>
        <w:br/>
      </w:r>
      <w:r>
        <w:rPr>
          <w:rFonts w:ascii="Times New Roman"/>
          <w:b w:val="false"/>
          <w:i w:val="false"/>
          <w:color w:val="000000"/>
          <w:sz w:val="28"/>
        </w:rPr>
        <w:t>
          В случае переезда указанных лиц на постоянное место жительства
в другие государства, их пенсионное обеспечение определяется в
порядке, установленном законодательством государств-участников,
которые избраны ими для постоянного проживания после увольнения
в запас.
</w:t>
      </w:r>
      <w:r>
        <w:br/>
      </w:r>
      <w:r>
        <w:rPr>
          <w:rFonts w:ascii="Times New Roman"/>
          <w:b w:val="false"/>
          <w:i w:val="false"/>
          <w:color w:val="000000"/>
          <w:sz w:val="28"/>
        </w:rPr>
        <w:t>
          28. Прием на работу в Штаб, назначение на должности и 
увольнение гражданского персонала Штаба осуществляются приказом
начальника Штаба с соблюдением трудового законодательства
принимающего государства.
</w:t>
      </w:r>
      <w:r>
        <w:br/>
      </w:r>
      <w:r>
        <w:rPr>
          <w:rFonts w:ascii="Times New Roman"/>
          <w:b w:val="false"/>
          <w:i w:val="false"/>
          <w:color w:val="000000"/>
          <w:sz w:val="28"/>
        </w:rPr>
        <w:t>
          29. Денежным, продовольственным и другими видами довольствия,
а также торгово-бытовым обслуживанием военнослужащие Штаба
обеспечиваются согласно порядку и по нормам, установленным для 
военнослужащих Штаба, не ниже тех пределов, как и для
соответствующих им по своему должностному положению военнослужащих
Генерального (Главного) штаба и соответствующих органов центрального
аппарата министерства обороны принимающего государства. Обеспечение
вещевым довольствием производит посылающее государство.
</w:t>
      </w:r>
      <w:r>
        <w:br/>
      </w:r>
      <w:r>
        <w:rPr>
          <w:rFonts w:ascii="Times New Roman"/>
          <w:b w:val="false"/>
          <w:i w:val="false"/>
          <w:color w:val="000000"/>
          <w:sz w:val="28"/>
        </w:rPr>
        <w:t>
          30. Налогообложение военнослужащих Штаба по денежному
довольствию и другим выплатам производится в порядке, установленном
для военнослужащих вооруженных сил принимающего государства.
</w:t>
      </w:r>
      <w:r>
        <w:br/>
      </w:r>
      <w:r>
        <w:rPr>
          <w:rFonts w:ascii="Times New Roman"/>
          <w:b w:val="false"/>
          <w:i w:val="false"/>
          <w:color w:val="000000"/>
          <w:sz w:val="28"/>
        </w:rPr>
        <w:t>
          31. Размер заработной платы гражданскому персоналу Штаба
устанавливается не ниже тех пределов, что и для соответствующих
им должностных лиц Генерального (Главного) штаба или
соответствующих органов центрального аппарата министерства обороны
принимающего государства.
</w:t>
      </w:r>
      <w:r>
        <w:br/>
      </w:r>
      <w:r>
        <w:rPr>
          <w:rFonts w:ascii="Times New Roman"/>
          <w:b w:val="false"/>
          <w:i w:val="false"/>
          <w:color w:val="000000"/>
          <w:sz w:val="28"/>
        </w:rPr>
        <w:t>
          32. Обеспечение жилыми помещениями военнослужащих Штаба
производится по нормам и за счет фондов принимающего государства.
При этом военнослужащие Штаба и члены их семей, не являющиеся
гражданами принимающего государства, обеспечиваются служебными
жилыми помещениями, мебелью и бытовой техникой, арендованными
Штабом, только на период их службы в Штабе. На все время службы
в Штабе за ними бронируется ранее занимаемая жилая площадь, а в
случае ее отсутствия сохраняется право на ее получение.
</w:t>
      </w:r>
      <w:r>
        <w:br/>
      </w:r>
      <w:r>
        <w:rPr>
          <w:rFonts w:ascii="Times New Roman"/>
          <w:b w:val="false"/>
          <w:i w:val="false"/>
          <w:color w:val="000000"/>
          <w:sz w:val="28"/>
        </w:rPr>
        <w:t>
          33. Медицинское обеспечение личного состава Штаба и членов
семей военнослужащих осуществляется в том же порядке и по нормам,
установленным для соответствующих им должностных лиц Генерального
(Главного) штаба или соответствующих органов центрального 
аппарата министерства обороны принимающего государства.              
</w:t>
      </w:r>
      <w:r>
        <w:br/>
      </w:r>
      <w:r>
        <w:rPr>
          <w:rFonts w:ascii="Times New Roman"/>
          <w:b w:val="false"/>
          <w:i w:val="false"/>
          <w:color w:val="000000"/>
          <w:sz w:val="28"/>
        </w:rPr>
        <w:t>
          34. Санаторно-курортное лечение и организованный отдых
личного состава Штаба и членов их семей осуществляется в
учреждениях и заведениях на территории всех государств Содружества
в пределах сметы Штаба.
</w:t>
      </w:r>
      <w:r>
        <w:br/>
      </w:r>
      <w:r>
        <w:rPr>
          <w:rFonts w:ascii="Times New Roman"/>
          <w:b w:val="false"/>
          <w:i w:val="false"/>
          <w:color w:val="000000"/>
          <w:sz w:val="28"/>
        </w:rPr>
        <w:t>
          35. Финансирование деятельности Штаба осуществляется за счет
долевых взносов государств Содружества.
</w:t>
      </w:r>
      <w:r>
        <w:br/>
      </w:r>
      <w:r>
        <w:rPr>
          <w:rFonts w:ascii="Times New Roman"/>
          <w:b w:val="false"/>
          <w:i w:val="false"/>
          <w:color w:val="000000"/>
          <w:sz w:val="28"/>
        </w:rPr>
        <w:t>
          35.1. Потребность в ассигнованиях на обеспечение деятельности
и содержание личного состава Штаба определяется соответствующими
органами Штаба и представляется начальником Штаба на рассмотрение
Совета министров обороны.
</w:t>
      </w:r>
      <w:r>
        <w:br/>
      </w:r>
      <w:r>
        <w:rPr>
          <w:rFonts w:ascii="Times New Roman"/>
          <w:b w:val="false"/>
          <w:i w:val="false"/>
          <w:color w:val="000000"/>
          <w:sz w:val="28"/>
        </w:rPr>
        <w:t>
          35.2. Ассигнования на обеспечение деятельности и содержание
личного состава Штаба утверждаются Советом глав правительств.
</w:t>
      </w:r>
      <w:r>
        <w:br/>
      </w:r>
      <w:r>
        <w:rPr>
          <w:rFonts w:ascii="Times New Roman"/>
          <w:b w:val="false"/>
          <w:i w:val="false"/>
          <w:color w:val="000000"/>
          <w:sz w:val="28"/>
        </w:rPr>
        <w:t>
          35.3. Суммы взносов на обеспечение деятельности и содержание
личного состава Штаба каждое государство Содружества в соответствии
со своими национальными бюджетными процедурами перечисляет на счет
Штаба поквартально до 20 числа месяца, предшествующего очередному
кварталу.
</w:t>
      </w:r>
      <w:r>
        <w:br/>
      </w:r>
      <w:r>
        <w:rPr>
          <w:rFonts w:ascii="Times New Roman"/>
          <w:b w:val="false"/>
          <w:i w:val="false"/>
          <w:color w:val="000000"/>
          <w:sz w:val="28"/>
        </w:rPr>
        <w:t>
          35.4. Государства Содружества содействуют переводу долевых
взносов, выделяемых Штабу, из одного государства в другое и из
одной валюты в другую в случае необходимости.
</w:t>
      </w:r>
      <w:r>
        <w:br/>
      </w:r>
      <w:r>
        <w:rPr>
          <w:rFonts w:ascii="Times New Roman"/>
          <w:b w:val="false"/>
          <w:i w:val="false"/>
          <w:color w:val="000000"/>
          <w:sz w:val="28"/>
        </w:rPr>
        <w:t>
          35.5. Контроль за финансово-хозяйственной деятельностью
Штаба осуществляется комиссией в порядке, устанавливаемом Советом
министров обороны.
</w:t>
      </w:r>
      <w:r>
        <w:br/>
      </w:r>
      <w:r>
        <w:rPr>
          <w:rFonts w:ascii="Times New Roman"/>
          <w:b w:val="false"/>
          <w:i w:val="false"/>
          <w:color w:val="000000"/>
          <w:sz w:val="28"/>
        </w:rPr>
        <w:t>
          35.6. Ежегодный отчет об использовании ассигнований на
обеспечение деятельности и содержание личного состава Штаба
представляется начальником Штаба Совету министров обороны.
</w:t>
      </w:r>
      <w:r>
        <w:br/>
      </w:r>
      <w:r>
        <w:rPr>
          <w:rFonts w:ascii="Times New Roman"/>
          <w:b w:val="false"/>
          <w:i w:val="false"/>
          <w:color w:val="000000"/>
          <w:sz w:val="28"/>
        </w:rPr>
        <w:t>
          36. Разрешение споров, связанных с толкованием или применением
настоящего Положения, осуществляется путем переговоров
заинтересованных государств с участием Штаба, а неразрешенный
этим путем спор рассматривается Советом министров обороны, если
стороны не придут к соглашению об ином способе урегулирования.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Решению глав государств-участников
                                Содружества Независимых Государств
                                о Штабе по координации военного 
                                сотрудничества государств-участников
                                Содружества Независимых Государств
                                от 24 декабря 1993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ДОЛЕВЫЕ ВЗНОСЫ
</w:t>
      </w:r>
      <w:r>
        <w:rPr>
          <w:rFonts w:ascii="Times New Roman"/>
          <w:b w:val="false"/>
          <w:i w:val="false"/>
          <w:color w:val="000000"/>
          <w:sz w:val="28"/>
        </w:rPr>
        <w:t>
</w:t>
      </w:r>
    </w:p>
    <w:p>
      <w:pPr>
        <w:spacing w:after="0"/>
        <w:ind w:left="0"/>
        <w:jc w:val="left"/>
      </w:pPr>
      <w:r>
        <w:rPr>
          <w:rFonts w:ascii="Times New Roman"/>
          <w:b w:val="false"/>
          <w:i w:val="false"/>
          <w:color w:val="000000"/>
          <w:sz w:val="28"/>
        </w:rPr>
        <w:t>
          по финансированию Штаба по координации военного
              сотрудничества государств-участников
               Содружества Независимых Государств
                                                       в %
Азербайджанская Республика                             6,25
Республика Армения                                     6,25
Республика Беларусь                                    6,25
Республика Грузия                                      6,25
Республика Казахстан                                   6,25
Кыргызская Республика                                  6,25
Российская Федерация                                   50,0
Республика Таджикистан                                 6,25
Республика Узбекистан                                  6,25
                             РЕШЕНИЕ
         о назначении начальника Штаба по координации военного
                  сотрудничества государств-участников
                  Содружества Независимых Государств
     Совет глав государств Содружества Независимых Государств,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Назначить начальником Штаба по координации военного
сотрудничества государств-участников Содружества Независимых
Государств генерал-полковника Самсонова Виктора Николаевича.
</w:t>
      </w:r>
      <w:r>
        <w:br/>
      </w:r>
      <w:r>
        <w:rPr>
          <w:rFonts w:ascii="Times New Roman"/>
          <w:b w:val="false"/>
          <w:i w:val="false"/>
          <w:color w:val="000000"/>
          <w:sz w:val="28"/>
        </w:rPr>
        <w:t>
          Настоящее Решение вступает в силу с момента его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Подписи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РЕШЕНИЕ
</w:t>
      </w:r>
      <w:r>
        <w:br/>
      </w:r>
      <w:r>
        <w:rPr>
          <w:rFonts w:ascii="Times New Roman"/>
          <w:b w:val="false"/>
          <w:i w:val="false"/>
          <w:color w:val="000000"/>
          <w:sz w:val="28"/>
        </w:rPr>
        <w:t>
                о некоторых мерах по обеспечению международного признания
</w:t>
      </w:r>
      <w:r>
        <w:br/>
      </w:r>
      <w:r>
        <w:rPr>
          <w:rFonts w:ascii="Times New Roman"/>
          <w:b w:val="false"/>
          <w:i w:val="false"/>
          <w:color w:val="000000"/>
          <w:sz w:val="28"/>
        </w:rPr>
        <w:t>
                Содружества Независимых Государств и его уставных органов
</w:t>
      </w:r>
      <w:r>
        <w:br/>
      </w:r>
      <w:r>
        <w:rPr>
          <w:rFonts w:ascii="Times New Roman"/>
          <w:b w:val="false"/>
          <w:i w:val="false"/>
          <w:color w:val="000000"/>
          <w:sz w:val="28"/>
        </w:rPr>
        <w:t>
          В целях признания и упрочения авторитета Содружества Независимых
Государств на международной арене, Совет глав государств Содружества
Независимых Государств
</w:t>
      </w:r>
      <w:r>
        <w:br/>
      </w:r>
      <w:r>
        <w:rPr>
          <w:rFonts w:ascii="Times New Roman"/>
          <w:b w:val="false"/>
          <w:i w:val="false"/>
          <w:color w:val="000000"/>
          <w:sz w:val="28"/>
        </w:rPr>
        <w:t>
          решил:
</w:t>
      </w:r>
      <w:r>
        <w:br/>
      </w:r>
      <w:r>
        <w:rPr>
          <w:rFonts w:ascii="Times New Roman"/>
          <w:b w:val="false"/>
          <w:i w:val="false"/>
          <w:color w:val="000000"/>
          <w:sz w:val="28"/>
        </w:rPr>
        <w:t>
          Поручить Председателю Совета Министров иностранных дел 
государств-членов Содружества Независимых Государств обратиться
к Генеральному секретарю ООН с предложением предоставить
Содружеству Независимых Государств статус наблюдателя в Генеральной
Ассамблее ООН.
</w:t>
      </w:r>
      <w:r>
        <w:br/>
      </w:r>
      <w:r>
        <w:rPr>
          <w:rFonts w:ascii="Times New Roman"/>
          <w:b w:val="false"/>
          <w:i w:val="false"/>
          <w:color w:val="000000"/>
          <w:sz w:val="28"/>
        </w:rPr>
        <w:t>
          Поручить Совету Министров иностранных дел государств-членов
Содружества, Исполнительному Секретариату Содружества Независимых
Государств разработать мероприятия по обеспечению международного
признания Содружества Независимых Государств и его уставных органов
и представить их на рассмотрение Совета глав государств Содружества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Независимых Государств.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Подписи
                             РЕШЕНИЕ
                о продлении Республике Молдова
            срока для ратификации учредительных документов
                Содружества Независимых Государств
     Главы государств-участников Содружества Независимых Государств,
     рассмотрев обращение Президента Республики Молдова,
     решили: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продлить Республике Молдова до 22 апреля 1994 года срок, в
течение которого она могла бы использовать предоставленную ей
Уставом Содружества Независимых Государств возможность для
ратификации учредительных документов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РЕШЕНИЕ
</w:t>
      </w:r>
      <w:r>
        <w:br/>
      </w:r>
      <w:r>
        <w:rPr>
          <w:rFonts w:ascii="Times New Roman"/>
          <w:b w:val="false"/>
          <w:i w:val="false"/>
          <w:color w:val="000000"/>
          <w:sz w:val="28"/>
        </w:rPr>
        <w:t>
                            о председательствовании в уставных органах
</w:t>
      </w:r>
      <w:r>
        <w:br/>
      </w:r>
      <w:r>
        <w:rPr>
          <w:rFonts w:ascii="Times New Roman"/>
          <w:b w:val="false"/>
          <w:i w:val="false"/>
          <w:color w:val="000000"/>
          <w:sz w:val="28"/>
        </w:rPr>
        <w:t>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повышения эффективности работы уставных органов
Содружества Независимых Государств и улучшения их взаимодействия
Совет глав государств и Совет глав правительств
</w:t>
      </w:r>
      <w:r>
        <w:br/>
      </w:r>
      <w:r>
        <w:rPr>
          <w:rFonts w:ascii="Times New Roman"/>
          <w:b w:val="false"/>
          <w:i w:val="false"/>
          <w:color w:val="000000"/>
          <w:sz w:val="28"/>
        </w:rPr>
        <w:t>
          решили:
</w:t>
      </w:r>
      <w:r>
        <w:br/>
      </w:r>
      <w:r>
        <w:rPr>
          <w:rFonts w:ascii="Times New Roman"/>
          <w:b w:val="false"/>
          <w:i w:val="false"/>
          <w:color w:val="000000"/>
          <w:sz w:val="28"/>
        </w:rPr>
        <w:t>
          1. Установить, что председательство во всех уставных органах
Содружества Независимых Государств осуществляется представителями
одного государства-участника Содружества в течение шести месяцев.
</w:t>
      </w:r>
      <w:r>
        <w:br/>
      </w:r>
      <w:r>
        <w:rPr>
          <w:rFonts w:ascii="Times New Roman"/>
          <w:b w:val="false"/>
          <w:i w:val="false"/>
          <w:color w:val="000000"/>
          <w:sz w:val="28"/>
        </w:rPr>
        <w:t>
          2. Определить, что с 1 января по 30 июня 1994 года 
председательство в уставных органах Содружества Независимых 
государств осуществляют представители Российской Федерации.
</w:t>
      </w:r>
      <w:r>
        <w:br/>
      </w:r>
      <w:r>
        <w:rPr>
          <w:rFonts w:ascii="Times New Roman"/>
          <w:b w:val="false"/>
          <w:i w:val="false"/>
          <w:color w:val="000000"/>
          <w:sz w:val="28"/>
        </w:rPr>
        <w:t>
          3. Избрать Председателем Совета глав государств Содружества
на первую половину 1994 года Ельцина Бориса Николаевича, 
Президента Российской Федерации.
</w:t>
      </w:r>
      <w:r>
        <w:br/>
      </w:r>
      <w:r>
        <w:rPr>
          <w:rFonts w:ascii="Times New Roman"/>
          <w:b w:val="false"/>
          <w:i w:val="false"/>
          <w:color w:val="000000"/>
          <w:sz w:val="28"/>
        </w:rPr>
        <w:t>
          4. Избрать Председателем Совета глав правительств Содружества
на первую половину 1994 года Черномырдина Виктора Степановича,
Председателя Совета Министров - Правительства Российской Федерации.
</w:t>
      </w:r>
      <w:r>
        <w:br/>
      </w:r>
      <w:r>
        <w:rPr>
          <w:rFonts w:ascii="Times New Roman"/>
          <w:b w:val="false"/>
          <w:i w:val="false"/>
          <w:color w:val="000000"/>
          <w:sz w:val="28"/>
        </w:rPr>
        <w:t>
          5. Председательствование в Совете министров иностранных дел,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Совете министров обороны, Координационно-консультативном Комитете,
Совете командующих Пограничными войсками Содружества осуществить в
соответствии с настоящим Решением.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Подписи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Государства-участники Содружества Независимых Государств,
основываясь на Договоре о создании Экономического союза и признавая
необходимость единообразных подходов в осуществлении правосудия
по хозяйственным спорам, обеспечения равной защиты прав и интересов
хозяйствующих субъектов на территории государств-участников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Настоящее Соглашение регулирует вопросы, связанные с исполнением
Договора о создании Экономического союза в части осуществления
правосудия арбитражными и хозяйственными судами государств-участников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В целях обеспечения равной возможности для судебной защиты
законных прав и интересов при разрешении споров хозяйствующих
субъектов, находящихся на территории разных государств, установить
при обращении в суд другого государства ставку государственной
пошлины в размере 10 процентов от суммы иска в валюте иска.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Установить в качестве единого денежного эквивалента - рубль- при
уплате госпошлины в судебно-арбитражные органы государств-участников
Содружества: Курсы национальных валют к рублю определяются
национальными банками государств-участников Содружества 
Независимых Государств.
</w:t>
      </w:r>
      <w:r>
        <w:br/>
      </w:r>
      <w:r>
        <w:rPr>
          <w:rFonts w:ascii="Times New Roman"/>
          <w:b w:val="false"/>
          <w:i w:val="false"/>
          <w:color w:val="000000"/>
          <w:sz w:val="28"/>
        </w:rPr>
        <w:t>
          Оплата государственной пошлины в судебно-арбитражные органы
производится в национальной валюте государства нахождения суда,
либо в рублях Российской Федерации с пересчетом по курсам
национальных валют, определяемых национальными банками
государств-участников Содружества Независимых Государств.
</w:t>
      </w:r>
      <w:r>
        <w:br/>
      </w:r>
      <w:r>
        <w:rPr>
          <w:rFonts w:ascii="Times New Roman"/>
          <w:b w:val="false"/>
          <w:i w:val="false"/>
          <w:color w:val="000000"/>
          <w:sz w:val="28"/>
        </w:rPr>
        <w:t>
          Национальным банкам государств-участников Содружества обеспечить
беспрепятственную оплату госпошлины и взыскание денежных сумм по
решениям арбитражных органов государств-участников Содружества
Независимых Государств.
</w:t>
      </w:r>
      <w:r>
        <w:br/>
      </w:r>
      <w:r>
        <w:rPr>
          <w:rFonts w:ascii="Times New Roman"/>
          <w:b w:val="false"/>
          <w:i w:val="false"/>
          <w:color w:val="000000"/>
          <w:sz w:val="28"/>
        </w:rPr>
        <w:t>
          Контроль за исполнением решений возлагается на высшие
судебно-арбитражные (хозяйственные суды) государств-должников.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Для изучения действующего законодательства государств-участников
Содружества, а также практики его применения и работы арбитражных
судов организуется регулярный обмен соответствующими законодательными
актами и судебными документами, содержащими арбитражно-хозяйственную
практику.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Настоящее Соглашение вступает в силу с момента его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Настоящее Соглашение открыто для присоединения к нему других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Изменения и дополнения в настоящее Соглашение вносятся по
</w:t>
      </w:r>
      <w:r>
        <w:rPr>
          <w:rFonts w:ascii="Times New Roman"/>
          <w:b w:val="false"/>
          <w:i w:val="false"/>
          <w:color w:val="000000"/>
          <w:sz w:val="28"/>
        </w:rPr>
        <w:t>
</w:t>
      </w:r>
    </w:p>
    <w:p>
      <w:pPr>
        <w:spacing w:after="0"/>
        <w:ind w:left="0"/>
        <w:jc w:val="left"/>
      </w:pPr>
      <w:r>
        <w:rPr>
          <w:rFonts w:ascii="Times New Roman"/>
          <w:b w:val="false"/>
          <w:i w:val="false"/>
          <w:color w:val="000000"/>
          <w:sz w:val="28"/>
        </w:rPr>
        <w:t>
инициативе государств, подписавших Соглашение.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Подписи
                   Настоящим уведомляется, что
                           ТУРКМЕНИСТАН
                          присоединяется к
               ДОГОВОРУ О СОЗДАНИИ ЭКОНОМИЧЕСКОГО СОЮЗА,
                       подписанному на заседании
                         Совета глав государств
                    Содружества Независимых Государств
                     в г. Москве 24 сентября 1993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С.А. НИЯЗОВ
</w:t>
      </w:r>
      <w:r>
        <w:br/>
      </w:r>
      <w:r>
        <w:rPr>
          <w:rFonts w:ascii="Times New Roman"/>
          <w:b w:val="false"/>
          <w:i w:val="false"/>
          <w:color w:val="000000"/>
          <w:sz w:val="28"/>
        </w:rPr>
        <w:t>
                                        Президент Туркменистана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городе Ашгабате 24 декабря 1993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br/>
      </w:r>
      <w:r>
        <w:rPr>
          <w:rFonts w:ascii="Times New Roman"/>
          <w:b w:val="false"/>
          <w:i w:val="false"/>
          <w:color w:val="000000"/>
          <w:sz w:val="28"/>
        </w:rPr>
        <w:t>
          о порядке пенсионного обеспечения и государственного
</w:t>
      </w:r>
      <w:r>
        <w:br/>
      </w:r>
      <w:r>
        <w:rPr>
          <w:rFonts w:ascii="Times New Roman"/>
          <w:b w:val="false"/>
          <w:i w:val="false"/>
          <w:color w:val="000000"/>
          <w:sz w:val="28"/>
        </w:rPr>
        <w:t>
                    страхования сотрудников органов внутренних дел
</w:t>
      </w:r>
      <w:r>
        <w:br/>
      </w:r>
      <w:r>
        <w:rPr>
          <w:rFonts w:ascii="Times New Roman"/>
          <w:b w:val="false"/>
          <w:i w:val="false"/>
          <w:color w:val="000000"/>
          <w:sz w:val="28"/>
        </w:rPr>
        <w:t>
      государств-участников Содружества Независимых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настоящего Соглашения, именуемые в
дальнейшем Сторонами,
</w:t>
      </w:r>
      <w:r>
        <w:br/>
      </w:r>
      <w:r>
        <w:rPr>
          <w:rFonts w:ascii="Times New Roman"/>
          <w:b w:val="false"/>
          <w:i w:val="false"/>
          <w:color w:val="000000"/>
          <w:sz w:val="28"/>
        </w:rPr>
        <w:t>
          основываясь на Соглашении о гарантиях прав граждан
государств-участников Содружества Независимых Государств в области
пенсионного обеспечения от 13 марта 1992 года,
</w:t>
      </w:r>
      <w:r>
        <w:br/>
      </w:r>
      <w:r>
        <w:rPr>
          <w:rFonts w:ascii="Times New Roman"/>
          <w:b w:val="false"/>
          <w:i w:val="false"/>
          <w:color w:val="000000"/>
          <w:sz w:val="28"/>
        </w:rPr>
        <w:t>
          выражая желание сотрудничать в области социального
обеспечения сотрудников органов внутренних дел, лиц, уволенных из
органов внутренних дел и их семей,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Пенсионное обеспечение сотрудников органов внутренних дел
Сторон, а также пенсионное обеспечение их семей осуществляются
на условиях, по нормам и в порядке, которые установлены или будут
установлены законодательством Сторон, на территории которых они
постоянно проживают, а до принятия этими Сторонами законодательных
актов по данным вопросам - на условиях, по нормам и в порядке,
установленным законодательством бывшего Союза ССР.
</w:t>
      </w:r>
      <w:r>
        <w:br/>
      </w:r>
      <w:r>
        <w:rPr>
          <w:rFonts w:ascii="Times New Roman"/>
          <w:b w:val="false"/>
          <w:i w:val="false"/>
          <w:color w:val="000000"/>
          <w:sz w:val="28"/>
        </w:rPr>
        <w:t>
          Назначение пенсий и выплата пособий семьям, потерявшим
кормильца, производится Стороной, в органах внутренних дел
которой сотрудник проходил службу на момент гибели (смерти)
или на территории которой проживал пенсионер.
</w:t>
      </w:r>
      <w:r>
        <w:br/>
      </w:r>
      <w:r>
        <w:rPr>
          <w:rFonts w:ascii="Times New Roman"/>
          <w:b w:val="false"/>
          <w:i w:val="false"/>
          <w:color w:val="000000"/>
          <w:sz w:val="28"/>
        </w:rPr>
        <w:t>
          Обязательное государственное страхование сотрудников органов
внутренних дел производится в соответствии с законодательством
Стороны по месту их службы.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В выслугу лет для назначения пенсий сотрудникам органов
внутренних дел засчитывается служба (в том числе на льготных
условиях) в Вооруженных Силах и других воинских формированиях,
созданных высшими государственными органами, в органах
безопасности и внутренних дел Сторон, а также бывшего Союза ССР и в 
Объединенных Вооруженных Силах Содружества Независимых Государств
в порядке, установленном законодательством Стороны, где они
проходили службу. Установленная выслуга лет не подлежит
изменению другой Стороной.
</w:t>
      </w:r>
      <w:r>
        <w:br/>
      </w:r>
      <w:r>
        <w:rPr>
          <w:rFonts w:ascii="Times New Roman"/>
          <w:b w:val="false"/>
          <w:i w:val="false"/>
          <w:color w:val="000000"/>
          <w:sz w:val="28"/>
        </w:rPr>
        <w:t>
          Размер денежного довольствия для назначения пенсий сотрудникам
органов внутренних дел и их семьям, определяется в порядке,
установленном законодательством Стороны, которой производится
назначение пенсии. При изменении пенсионером места жительства
исчисление пенсии осуществляется в порядке, установленном
законодательством Стороны по вновь избранному им месту жительства.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Расходы по пенсионному обеспечению сотрудников органов
внутренних дел и их семей и обязательному государственному
страхованию сотрудников органов внутренних дел осуществляются
Сторонами за счет их бюджетов без взаимных расчетов между ними.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Органами, уполномоченными представлять Стороны в реализации
настоящего Соглашения (далее - Уполномоченные Органы), выступают
министерства внутренних дел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Стороны через Уполномоченные Органы будут информировать 
друг друга о действующих в их государствах нормативных документах,
принятых законодательных актах о пенсионном обеспечении 
сотрудников и их семей и государственном страховании сотрудников
органов внутренних дел, последующих их изменениях, а также
осуществлять постоянное сотрудничество по этим вопросам.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Вопросы, связанные с применением настоящего Соглашения,
рассматриваются Уполномоченными Органами Сторон на двусторонней
и многосторонней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Каждый участник настоящего Соглашения может выйти из него,
направив соответствующее письменное уведомление депозитарию.
Действие Соглашения в отношении этого участника прекращается по
истечении шести месяцев со дня получения депозитарием такого
уведомления.
</w:t>
      </w:r>
      <w:r>
        <w:br/>
      </w:r>
      <w:r>
        <w:rPr>
          <w:rFonts w:ascii="Times New Roman"/>
          <w:b w:val="false"/>
          <w:i w:val="false"/>
          <w:color w:val="000000"/>
          <w:sz w:val="28"/>
        </w:rPr>
        <w:t>
          Пенсионные права граждан государств-участников Содружества,
возникшие в соответствии с положениями настоящего Соглашения, не
теряют своей силы и в случае выхода из Соглашения 
государства-участника, на территории которого они проживают.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Настоящее Соглашение вступает в силу со дня сдачи депозитарию
</w:t>
      </w:r>
      <w:r>
        <w:rPr>
          <w:rFonts w:ascii="Times New Roman"/>
          <w:b w:val="false"/>
          <w:i w:val="false"/>
          <w:color w:val="000000"/>
          <w:sz w:val="28"/>
        </w:rPr>
        <w:t>
</w:t>
      </w:r>
    </w:p>
    <w:p>
      <w:pPr>
        <w:spacing w:after="0"/>
        <w:ind w:left="0"/>
        <w:jc w:val="left"/>
      </w:pPr>
      <w:r>
        <w:rPr>
          <w:rFonts w:ascii="Times New Roman"/>
          <w:b w:val="false"/>
          <w:i w:val="false"/>
          <w:color w:val="000000"/>
          <w:sz w:val="28"/>
        </w:rPr>
        <w:t>
уведомления от трех Сторон, подтверждающего выполнение 
государствами-участниками внутригосударственных процедур, необходимых
для вступления его в силу.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Подписи
                             ПРОТОКОЛ
           к Соглашению о создании межгосударственного
            Евроазиатского объединения угля и металла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Государства, подписавшие в Москве 24 сентября 1993 года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Соглашение о создании межгосударственного Евроазиатского
объединения угля и металла,
     учитывая целесообразность скорейшей его реализации,
     договорились о нижеследующем:
     Положения настоящего Соглашения временно применяются со дня
подписания настоящего Протокола до вступления в силу в 
соответствии с его статьей 9.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настоящий Протокол, его
заверенную копию.
                             Подписи
                             РЕШЕНИЕ
         о смете расходов на содержание Экономического Суда
             Содружества Независимых Государств на 1994 год
     Совет глав государств Содружества Независимых Государств
     решил: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Утвердить смету расходов на содержание Экономического Суда
СНГ на 1994 год в сумме 1 миллиард 880 миллионов рублей и 80 тысяч
долларов США (смета прилагается).
</w:t>
      </w:r>
      <w:r>
        <w:br/>
      </w:r>
      <w:r>
        <w:rPr>
          <w:rFonts w:ascii="Times New Roman"/>
          <w:b w:val="false"/>
          <w:i w:val="false"/>
          <w:color w:val="000000"/>
          <w:sz w:val="28"/>
        </w:rPr>
        <w:t>
          2. Установить, что размер взноса на содержание Экономического
Суда СНГ для каждого государства, подписавшего Соглашение о статусе
Экономического Суда СНГ 6 июля 1992 года, составляет 235 миллионов
рублей и 10 тысяч долларов США.
</w:t>
      </w:r>
      <w:r>
        <w:br/>
      </w:r>
      <w:r>
        <w:rPr>
          <w:rFonts w:ascii="Times New Roman"/>
          <w:b w:val="false"/>
          <w:i w:val="false"/>
          <w:color w:val="000000"/>
          <w:sz w:val="28"/>
        </w:rPr>
        <w:t>
          Перечисление средств производить поквартально равными долями
за 10 дней до начала квартала.
</w:t>
      </w:r>
      <w:r>
        <w:br/>
      </w:r>
      <w:r>
        <w:rPr>
          <w:rFonts w:ascii="Times New Roman"/>
          <w:b w:val="false"/>
          <w:i w:val="false"/>
          <w:color w:val="000000"/>
          <w:sz w:val="28"/>
        </w:rPr>
        <w:t>
          3. Согласиться с предложением Председателя Экономического
Суда Содружества Независимых Государств о выплате заработной
платы судьям Экономического Суда СНГ в российских рублях.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Решение, его заверенную копию.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Подписи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Решением Совета глав государств
                                  Содружества Независимых Государств
                                  от 24 декабря 1993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СМЕТА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расходов на содержание Экономического
</w:t>
      </w:r>
      <w:r>
        <w:br/>
      </w:r>
      <w:r>
        <w:rPr>
          <w:rFonts w:ascii="Times New Roman"/>
          <w:b w:val="false"/>
          <w:i w:val="false"/>
          <w:color w:val="000000"/>
          <w:sz w:val="28"/>
        </w:rPr>
        <w:t>
                        Суда Содружества Независимых Государств на 1994 год
</w:t>
      </w:r>
      <w:r>
        <w:br/>
      </w:r>
      <w:r>
        <w:rPr>
          <w:rFonts w:ascii="Times New Roman"/>
          <w:b w:val="false"/>
          <w:i w:val="false"/>
          <w:color w:val="000000"/>
          <w:sz w:val="28"/>
        </w:rPr>
        <w:t>
                                                                  (таблица)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МЕМОРАНДУМ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сотрудничестве по охране внешних государственных границ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подписавшие настоящий Меморандум,
</w:t>
      </w:r>
      <w:r>
        <w:br/>
      </w:r>
      <w:r>
        <w:rPr>
          <w:rFonts w:ascii="Times New Roman"/>
          <w:b w:val="false"/>
          <w:i w:val="false"/>
          <w:color w:val="000000"/>
          <w:sz w:val="28"/>
        </w:rPr>
        <w:t>
          выражая озабоченность тревожной обстановкой, которая 
складывается на некоторых участках их внешних границ в Центральной
Азии,
</w:t>
      </w:r>
      <w:r>
        <w:br/>
      </w:r>
      <w:r>
        <w:rPr>
          <w:rFonts w:ascii="Times New Roman"/>
          <w:b w:val="false"/>
          <w:i w:val="false"/>
          <w:color w:val="000000"/>
          <w:sz w:val="28"/>
        </w:rPr>
        <w:t>
          подчеркивая необходимость принятия срочных дополнительных мер
для обеспечения безопасности своих границ,
</w:t>
      </w:r>
      <w:r>
        <w:br/>
      </w:r>
      <w:r>
        <w:rPr>
          <w:rFonts w:ascii="Times New Roman"/>
          <w:b w:val="false"/>
          <w:i w:val="false"/>
          <w:color w:val="000000"/>
          <w:sz w:val="28"/>
        </w:rPr>
        <w:t>
          подтверждая обязательства, принятые в соответствии с Декларацией
о неприкосновенности границ от 7 августа 1993 года,
</w:t>
      </w:r>
      <w:r>
        <w:br/>
      </w:r>
      <w:r>
        <w:rPr>
          <w:rFonts w:ascii="Times New Roman"/>
          <w:b w:val="false"/>
          <w:i w:val="false"/>
          <w:color w:val="000000"/>
          <w:sz w:val="28"/>
        </w:rPr>
        <w:t>
          заявляют о нижеследующем:
</w:t>
      </w:r>
      <w:r>
        <w:br/>
      </w:r>
      <w:r>
        <w:rPr>
          <w:rFonts w:ascii="Times New Roman"/>
          <w:b w:val="false"/>
          <w:i w:val="false"/>
          <w:color w:val="000000"/>
          <w:sz w:val="28"/>
        </w:rPr>
        <w:t>
          1. В силу ситуации, сложившейся на границах государств
Центральной Азии, входящих в Содружество Независимых Государств,
в условиях открытости границ между государствами, подписавшими
настоящий Меморандум, охрана внешних границ является их общим
делом и должна осуществляться согласованными совместными усилиями.
</w:t>
      </w:r>
      <w:r>
        <w:br/>
      </w:r>
      <w:r>
        <w:rPr>
          <w:rFonts w:ascii="Times New Roman"/>
          <w:b w:val="false"/>
          <w:i w:val="false"/>
          <w:color w:val="000000"/>
          <w:sz w:val="28"/>
        </w:rPr>
        <w:t>
          Условия сотрудничества государств, подписавших настоящий
Меморандум, по охране внешних границ определяются в соответствии
с многосторонними или двусторонними договоренностями.
</w:t>
      </w:r>
      <w:r>
        <w:br/>
      </w:r>
      <w:r>
        <w:rPr>
          <w:rFonts w:ascii="Times New Roman"/>
          <w:b w:val="false"/>
          <w:i w:val="false"/>
          <w:color w:val="000000"/>
          <w:sz w:val="28"/>
        </w:rPr>
        <w:t>
          2. Для реализации положений Меморандума подписавшие его 
государства в трехмесячный срок согласуют и заключат
соответствующие двусторонние или многосторонние соглашения.
</w:t>
      </w:r>
      <w:r>
        <w:br/>
      </w:r>
      <w:r>
        <w:rPr>
          <w:rFonts w:ascii="Times New Roman"/>
          <w:b w:val="false"/>
          <w:i w:val="false"/>
          <w:color w:val="000000"/>
          <w:sz w:val="28"/>
        </w:rPr>
        <w:t>
          3. До подписания указанных соглашений настоящий Меморандум
рассматривается как основа для многосторонних или двусторонних
практических действий по охране границ.
</w:t>
      </w:r>
      <w:r>
        <w:br/>
      </w:r>
      <w:r>
        <w:rPr>
          <w:rFonts w:ascii="Times New Roman"/>
          <w:b w:val="false"/>
          <w:i w:val="false"/>
          <w:color w:val="000000"/>
          <w:sz w:val="28"/>
        </w:rPr>
        <w:t>
          Государства, подписавшие настоящий Меморандум, осуществят
до конца 1993 года неотложные мероприятия по комплектованию и
материально-техническому обеспечению пограничных войск в регионе,
укреплению границы, совершенствованию оперативного взаймодействия
при ее охране.
</w:t>
      </w:r>
      <w:r>
        <w:br/>
      </w:r>
      <w:r>
        <w:rPr>
          <w:rFonts w:ascii="Times New Roman"/>
          <w:b w:val="false"/>
          <w:i w:val="false"/>
          <w:color w:val="000000"/>
          <w:sz w:val="28"/>
        </w:rPr>
        <w:t>
          4. Государства, подписавшие настоящий Меморандум, берут
</w:t>
      </w:r>
      <w:r>
        <w:rPr>
          <w:rFonts w:ascii="Times New Roman"/>
          <w:b w:val="false"/>
          <w:i w:val="false"/>
          <w:color w:val="000000"/>
          <w:sz w:val="28"/>
        </w:rPr>
        <w:t>
</w:t>
      </w:r>
    </w:p>
    <w:p>
      <w:pPr>
        <w:spacing w:after="0"/>
        <w:ind w:left="0"/>
        <w:jc w:val="left"/>
      </w:pPr>
      <w:r>
        <w:rPr>
          <w:rFonts w:ascii="Times New Roman"/>
          <w:b w:val="false"/>
          <w:i w:val="false"/>
          <w:color w:val="000000"/>
          <w:sz w:val="28"/>
        </w:rPr>
        <w:t>
обязательства действовать в строгом соответствии с его положениями.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настоящий Меморандум, его заверенную
копию.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