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5c286" w14:textId="c35c2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утвеpждении Вpеменного Положения о квалификационных классах, надбавках за классность и выслугу лет судьям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Пpезидиума Веpховного Совета Республики Казахстан от 1 февpаля 1993 года. Утратило силу Законом Республики Казахстан от 16 февраля 2012 года № 560-IV</w:t>
      </w:r>
    </w:p>
    <w:p>
      <w:pPr>
        <w:spacing w:after="0"/>
        <w:ind w:left="0"/>
        <w:jc w:val="both"/>
      </w:pPr>
      <w:bookmarkStart w:name="z0" w:id="0"/>
      <w:r>
        <w:rPr>
          <w:rFonts w:ascii="Times New Roman"/>
          <w:b w:val="false"/>
          <w:i w:val="false"/>
          <w:color w:val="ff0000"/>
          <w:sz w:val="28"/>
        </w:rPr>
        <w:t xml:space="preserve">
      Сноска. Утратило силу Законом РК от 16.02.2012 </w:t>
      </w:r>
      <w:r>
        <w:rPr>
          <w:rFonts w:ascii="Times New Roman"/>
          <w:b w:val="false"/>
          <w:i w:val="false"/>
          <w:color w:val="ff0000"/>
          <w:sz w:val="28"/>
        </w:rPr>
        <w:t>№ 560-IV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0"/>
    <w:p>
      <w:pPr>
        <w:spacing w:after="0"/>
        <w:ind w:left="0"/>
        <w:jc w:val="both"/>
      </w:pPr>
      <w:r>
        <w:rPr>
          <w:rFonts w:ascii="Times New Roman"/>
          <w:b w:val="false"/>
          <w:i w:val="false"/>
          <w:color w:val="000000"/>
          <w:sz w:val="28"/>
        </w:rPr>
        <w:t xml:space="preserve">      Президиум Верховного Совета Республики Казахстан постановляет: </w:t>
      </w:r>
      <w:r>
        <w:br/>
      </w:r>
      <w:r>
        <w:rPr>
          <w:rFonts w:ascii="Times New Roman"/>
          <w:b w:val="false"/>
          <w:i w:val="false"/>
          <w:color w:val="000000"/>
          <w:sz w:val="28"/>
        </w:rPr>
        <w:t xml:space="preserve">
      1. Утвердить Временное Положение о квалификационных классах, надбавках за классность и выслугу лет судьям Республики Казахстан и ввести его в действие с 1 января 1993 года. </w:t>
      </w:r>
      <w:r>
        <w:br/>
      </w:r>
      <w:r>
        <w:rPr>
          <w:rFonts w:ascii="Times New Roman"/>
          <w:b w:val="false"/>
          <w:i w:val="false"/>
          <w:color w:val="000000"/>
          <w:sz w:val="28"/>
        </w:rPr>
        <w:t xml:space="preserve">
      Считать действительными квалификационные классы, ранее присвоенные судьям Республики Казахстан. </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2. Дополнительные расходы на установленные надбавки производятся в пределах сумм, утвержденных соответствующим судам в бюджете на 1993 год. </w:t>
      </w:r>
      <w:r>
        <w:br/>
      </w:r>
      <w:r>
        <w:rPr>
          <w:rFonts w:ascii="Times New Roman"/>
          <w:b w:val="false"/>
          <w:i w:val="false"/>
          <w:color w:val="000000"/>
          <w:sz w:val="28"/>
        </w:rPr>
        <w:t>
 </w:t>
      </w:r>
    </w:p>
    <w:bookmarkEnd w:id="1"/>
    <w:bookmarkStart w:name="z8" w:id="2"/>
    <w:p>
      <w:pPr>
        <w:spacing w:after="0"/>
        <w:ind w:left="0"/>
        <w:jc w:val="both"/>
      </w:pPr>
      <w:r>
        <w:rPr>
          <w:rFonts w:ascii="Times New Roman"/>
          <w:b w:val="false"/>
          <w:i w:val="false"/>
          <w:color w:val="000000"/>
          <w:sz w:val="28"/>
        </w:rPr>
        <w:t xml:space="preserve">
      3. До избрания состава арбитражных судов действие настоящего Положения распространить на государственных арбитров Республики Казахстан. </w:t>
      </w:r>
    </w:p>
    <w:bookmarkEnd w:id="2"/>
    <w:p>
      <w:pPr>
        <w:spacing w:after="0"/>
        <w:ind w:left="0"/>
        <w:jc w:val="both"/>
      </w:pPr>
      <w:r>
        <w:rPr>
          <w:rFonts w:ascii="Times New Roman"/>
          <w:b w:val="false"/>
          <w:i w:val="false"/>
          <w:color w:val="000000"/>
          <w:sz w:val="28"/>
        </w:rPr>
        <w:t xml:space="preserve">      Председатель </w:t>
      </w:r>
      <w:r>
        <w:br/>
      </w:r>
      <w:r>
        <w:rPr>
          <w:rFonts w:ascii="Times New Roman"/>
          <w:b w:val="false"/>
          <w:i w:val="false"/>
          <w:color w:val="000000"/>
          <w:sz w:val="28"/>
        </w:rPr>
        <w:t xml:space="preserve">
      Верховного Совета </w:t>
      </w:r>
      <w:r>
        <w:br/>
      </w:r>
      <w:r>
        <w:rPr>
          <w:rFonts w:ascii="Times New Roman"/>
          <w:b w:val="false"/>
          <w:i w:val="false"/>
          <w:color w:val="000000"/>
          <w:sz w:val="28"/>
        </w:rPr>
        <w:t xml:space="preserve">
      Республики Казахстан </w:t>
      </w:r>
    </w:p>
    <w:bookmarkStart w:name="z2" w:id="3"/>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Президиума       </w:t>
      </w:r>
      <w:r>
        <w:br/>
      </w:r>
      <w:r>
        <w:rPr>
          <w:rFonts w:ascii="Times New Roman"/>
          <w:b w:val="false"/>
          <w:i w:val="false"/>
          <w:color w:val="000000"/>
          <w:sz w:val="28"/>
        </w:rPr>
        <w:t xml:space="preserve">
Верховного Совета Республики Казахстан </w:t>
      </w:r>
      <w:r>
        <w:br/>
      </w:r>
      <w:r>
        <w:rPr>
          <w:rFonts w:ascii="Times New Roman"/>
          <w:b w:val="false"/>
          <w:i w:val="false"/>
          <w:color w:val="000000"/>
          <w:sz w:val="28"/>
        </w:rPr>
        <w:t xml:space="preserve">
от 1 февраля 1993 года         </w:t>
      </w:r>
    </w:p>
    <w:bookmarkEnd w:id="3"/>
    <w:bookmarkStart w:name="z3" w:id="4"/>
    <w:p>
      <w:pPr>
        <w:spacing w:after="0"/>
        <w:ind w:left="0"/>
        <w:jc w:val="left"/>
      </w:pPr>
      <w:r>
        <w:rPr>
          <w:rFonts w:ascii="Times New Roman"/>
          <w:b/>
          <w:i w:val="false"/>
          <w:color w:val="000000"/>
        </w:rPr>
        <w:t xml:space="preserve"> 
Временное положение </w:t>
      </w:r>
      <w:r>
        <w:br/>
      </w:r>
      <w:r>
        <w:rPr>
          <w:rFonts w:ascii="Times New Roman"/>
          <w:b/>
          <w:i w:val="false"/>
          <w:color w:val="000000"/>
        </w:rPr>
        <w:t xml:space="preserve">
о квалификационных классах, надбавках за классность </w:t>
      </w:r>
      <w:r>
        <w:br/>
      </w:r>
      <w:r>
        <w:rPr>
          <w:rFonts w:ascii="Times New Roman"/>
          <w:b/>
          <w:i w:val="false"/>
          <w:color w:val="000000"/>
        </w:rPr>
        <w:t xml:space="preserve">
и выслугу лет судьям Республики Казахстан </w:t>
      </w:r>
    </w:p>
    <w:bookmarkEnd w:id="4"/>
    <w:bookmarkStart w:name="z4" w:id="5"/>
    <w:p>
      <w:pPr>
        <w:spacing w:after="0"/>
        <w:ind w:left="0"/>
        <w:jc w:val="both"/>
      </w:pPr>
      <w:r>
        <w:rPr>
          <w:rFonts w:ascii="Times New Roman"/>
          <w:b w:val="false"/>
          <w:i w:val="false"/>
          <w:color w:val="000000"/>
          <w:sz w:val="28"/>
        </w:rPr>
        <w:t xml:space="preserve">
      Положение определяет порядок присвоения квалификационных классов, условия и размеры выплаты надбавок за классность и выслугу лет судьям Республики Казахстан. </w:t>
      </w:r>
    </w:p>
    <w:bookmarkEnd w:id="5"/>
    <w:bookmarkStart w:name="z9" w:id="6"/>
    <w:p>
      <w:pPr>
        <w:spacing w:after="0"/>
        <w:ind w:left="0"/>
        <w:jc w:val="left"/>
      </w:pPr>
      <w:r>
        <w:rPr>
          <w:rFonts w:ascii="Times New Roman"/>
          <w:b/>
          <w:i w:val="false"/>
          <w:color w:val="000000"/>
        </w:rPr>
        <w:t xml:space="preserve"> 
I. О квалификационных классах судей </w:t>
      </w:r>
    </w:p>
    <w:bookmarkEnd w:id="6"/>
    <w:bookmarkStart w:name="z10" w:id="7"/>
    <w:p>
      <w:pPr>
        <w:spacing w:after="0"/>
        <w:ind w:left="0"/>
        <w:jc w:val="both"/>
      </w:pPr>
      <w:r>
        <w:rPr>
          <w:rFonts w:ascii="Times New Roman"/>
          <w:b w:val="false"/>
          <w:i w:val="false"/>
          <w:color w:val="000000"/>
          <w:sz w:val="28"/>
        </w:rPr>
        <w:t xml:space="preserve">
      1. В целях улучшения качественного состава судей, оценки и стимулирования роста их профессиональной квалификации проводится аттестация и судьям Республики Казахстан происваиваются квалификационные классы: </w:t>
      </w:r>
      <w:r>
        <w:br/>
      </w:r>
      <w:r>
        <w:rPr>
          <w:rFonts w:ascii="Times New Roman"/>
          <w:b w:val="false"/>
          <w:i w:val="false"/>
          <w:color w:val="000000"/>
          <w:sz w:val="28"/>
        </w:rPr>
        <w:t xml:space="preserve">
      - высший квалификационный класс; </w:t>
      </w:r>
      <w:r>
        <w:br/>
      </w:r>
      <w:r>
        <w:rPr>
          <w:rFonts w:ascii="Times New Roman"/>
          <w:b w:val="false"/>
          <w:i w:val="false"/>
          <w:color w:val="000000"/>
          <w:sz w:val="28"/>
        </w:rPr>
        <w:t xml:space="preserve">
      - первый квалификационный класс; </w:t>
      </w:r>
      <w:r>
        <w:br/>
      </w:r>
      <w:r>
        <w:rPr>
          <w:rFonts w:ascii="Times New Roman"/>
          <w:b w:val="false"/>
          <w:i w:val="false"/>
          <w:color w:val="000000"/>
          <w:sz w:val="28"/>
        </w:rPr>
        <w:t xml:space="preserve">
      - второй квалификационный класс; </w:t>
      </w:r>
      <w:r>
        <w:br/>
      </w:r>
      <w:r>
        <w:rPr>
          <w:rFonts w:ascii="Times New Roman"/>
          <w:b w:val="false"/>
          <w:i w:val="false"/>
          <w:color w:val="000000"/>
          <w:sz w:val="28"/>
        </w:rPr>
        <w:t xml:space="preserve">
      - третий квалификационный класс; </w:t>
      </w:r>
      <w:r>
        <w:br/>
      </w:r>
      <w:r>
        <w:rPr>
          <w:rFonts w:ascii="Times New Roman"/>
          <w:b w:val="false"/>
          <w:i w:val="false"/>
          <w:color w:val="000000"/>
          <w:sz w:val="28"/>
        </w:rPr>
        <w:t xml:space="preserve">
      - четвертый квалификационный класс; </w:t>
      </w:r>
      <w:r>
        <w:br/>
      </w:r>
      <w:r>
        <w:rPr>
          <w:rFonts w:ascii="Times New Roman"/>
          <w:b w:val="false"/>
          <w:i w:val="false"/>
          <w:color w:val="000000"/>
          <w:sz w:val="28"/>
        </w:rPr>
        <w:t xml:space="preserve">
      - пятый квалификационный класс. </w:t>
      </w:r>
      <w:r>
        <w:br/>
      </w:r>
      <w:r>
        <w:rPr>
          <w:rFonts w:ascii="Times New Roman"/>
          <w:b w:val="false"/>
          <w:i w:val="false"/>
          <w:color w:val="000000"/>
          <w:sz w:val="28"/>
        </w:rPr>
        <w:t>
 </w:t>
      </w:r>
    </w:p>
    <w:bookmarkEnd w:id="7"/>
    <w:bookmarkStart w:name="z11" w:id="8"/>
    <w:p>
      <w:pPr>
        <w:spacing w:after="0"/>
        <w:ind w:left="0"/>
        <w:jc w:val="both"/>
      </w:pPr>
      <w:r>
        <w:rPr>
          <w:rFonts w:ascii="Times New Roman"/>
          <w:b w:val="false"/>
          <w:i w:val="false"/>
          <w:color w:val="000000"/>
          <w:sz w:val="28"/>
        </w:rPr>
        <w:t xml:space="preserve">
      2. Сроки пребывания в каждом квалификационном классе: </w:t>
      </w:r>
      <w:r>
        <w:br/>
      </w:r>
      <w:r>
        <w:rPr>
          <w:rFonts w:ascii="Times New Roman"/>
          <w:b w:val="false"/>
          <w:i w:val="false"/>
          <w:color w:val="000000"/>
          <w:sz w:val="28"/>
        </w:rPr>
        <w:t xml:space="preserve">
      - в пятом квалификационном классе - 2 года; </w:t>
      </w:r>
      <w:r>
        <w:br/>
      </w:r>
      <w:r>
        <w:rPr>
          <w:rFonts w:ascii="Times New Roman"/>
          <w:b w:val="false"/>
          <w:i w:val="false"/>
          <w:color w:val="000000"/>
          <w:sz w:val="28"/>
        </w:rPr>
        <w:t xml:space="preserve">
      - в четвертом квалификационном классе - 3 года; </w:t>
      </w:r>
      <w:r>
        <w:br/>
      </w:r>
      <w:r>
        <w:rPr>
          <w:rFonts w:ascii="Times New Roman"/>
          <w:b w:val="false"/>
          <w:i w:val="false"/>
          <w:color w:val="000000"/>
          <w:sz w:val="28"/>
        </w:rPr>
        <w:t xml:space="preserve">
      - в третьем квалификационном классе - 4 года; </w:t>
      </w:r>
      <w:r>
        <w:br/>
      </w:r>
      <w:r>
        <w:rPr>
          <w:rFonts w:ascii="Times New Roman"/>
          <w:b w:val="false"/>
          <w:i w:val="false"/>
          <w:color w:val="000000"/>
          <w:sz w:val="28"/>
        </w:rPr>
        <w:t xml:space="preserve">
      - во втором квалификационном классе - 5 лет. </w:t>
      </w:r>
      <w:r>
        <w:br/>
      </w:r>
      <w:r>
        <w:rPr>
          <w:rFonts w:ascii="Times New Roman"/>
          <w:b w:val="false"/>
          <w:i w:val="false"/>
          <w:color w:val="000000"/>
          <w:sz w:val="28"/>
        </w:rPr>
        <w:t xml:space="preserve">
      Срок пребывания в первом квалификационном классе не устанавливается. </w:t>
      </w:r>
      <w:r>
        <w:br/>
      </w:r>
      <w:r>
        <w:rPr>
          <w:rFonts w:ascii="Times New Roman"/>
          <w:b w:val="false"/>
          <w:i w:val="false"/>
          <w:color w:val="000000"/>
          <w:sz w:val="28"/>
        </w:rPr>
        <w:t>
 </w:t>
      </w:r>
    </w:p>
    <w:bookmarkEnd w:id="8"/>
    <w:bookmarkStart w:name="z12" w:id="9"/>
    <w:p>
      <w:pPr>
        <w:spacing w:after="0"/>
        <w:ind w:left="0"/>
        <w:jc w:val="both"/>
      </w:pPr>
      <w:r>
        <w:rPr>
          <w:rFonts w:ascii="Times New Roman"/>
          <w:b w:val="false"/>
          <w:i w:val="false"/>
          <w:color w:val="000000"/>
          <w:sz w:val="28"/>
        </w:rPr>
        <w:t xml:space="preserve">
      3. Судьи, которым присвоено квалификационные классы, состоят в них пожизненно. </w:t>
      </w:r>
      <w:r>
        <w:br/>
      </w:r>
      <w:r>
        <w:rPr>
          <w:rFonts w:ascii="Times New Roman"/>
          <w:b w:val="false"/>
          <w:i w:val="false"/>
          <w:color w:val="000000"/>
          <w:sz w:val="28"/>
        </w:rPr>
        <w:t>
 </w:t>
      </w:r>
    </w:p>
    <w:bookmarkEnd w:id="9"/>
    <w:bookmarkStart w:name="z13" w:id="10"/>
    <w:p>
      <w:pPr>
        <w:spacing w:after="0"/>
        <w:ind w:left="0"/>
        <w:jc w:val="both"/>
      </w:pPr>
      <w:r>
        <w:rPr>
          <w:rFonts w:ascii="Times New Roman"/>
          <w:b w:val="false"/>
          <w:i w:val="false"/>
          <w:color w:val="000000"/>
          <w:sz w:val="28"/>
        </w:rPr>
        <w:t xml:space="preserve">
      Лишение судьи квалификационного класса может иметь место при досрочном его освобождении от занимаемой должности за грубое нарушение законности или совершение порочащего поступка, несовместимых с высоким званием судьи, а также в силу состоявшегося о нем обвинительного приговора суда, вступившего в законную силу. </w:t>
      </w:r>
      <w:r>
        <w:br/>
      </w:r>
      <w:r>
        <w:rPr>
          <w:rFonts w:ascii="Times New Roman"/>
          <w:b w:val="false"/>
          <w:i w:val="false"/>
          <w:color w:val="000000"/>
          <w:sz w:val="28"/>
        </w:rPr>
        <w:t>
 </w:t>
      </w:r>
    </w:p>
    <w:bookmarkEnd w:id="10"/>
    <w:bookmarkStart w:name="z14" w:id="11"/>
    <w:p>
      <w:pPr>
        <w:spacing w:after="0"/>
        <w:ind w:left="0"/>
        <w:jc w:val="both"/>
      </w:pPr>
      <w:r>
        <w:rPr>
          <w:rFonts w:ascii="Times New Roman"/>
          <w:b w:val="false"/>
          <w:i w:val="false"/>
          <w:color w:val="000000"/>
          <w:sz w:val="28"/>
        </w:rPr>
        <w:t xml:space="preserve">
      Лишение судьи квалификационного класса производится органом, присвоившим класс. </w:t>
      </w:r>
      <w:r>
        <w:br/>
      </w:r>
      <w:r>
        <w:rPr>
          <w:rFonts w:ascii="Times New Roman"/>
          <w:b w:val="false"/>
          <w:i w:val="false"/>
          <w:color w:val="000000"/>
          <w:sz w:val="28"/>
        </w:rPr>
        <w:t>
 </w:t>
      </w:r>
    </w:p>
    <w:bookmarkEnd w:id="11"/>
    <w:bookmarkStart w:name="z15" w:id="12"/>
    <w:p>
      <w:pPr>
        <w:spacing w:after="0"/>
        <w:ind w:left="0"/>
        <w:jc w:val="both"/>
      </w:pPr>
      <w:r>
        <w:rPr>
          <w:rFonts w:ascii="Times New Roman"/>
          <w:b w:val="false"/>
          <w:i w:val="false"/>
          <w:color w:val="000000"/>
          <w:sz w:val="28"/>
        </w:rPr>
        <w:t xml:space="preserve">
      4. Судьям, имеющим квалификационные классы, устанавливаются доплаты к должностным окладам: </w:t>
      </w:r>
      <w:r>
        <w:br/>
      </w:r>
      <w:r>
        <w:rPr>
          <w:rFonts w:ascii="Times New Roman"/>
          <w:b w:val="false"/>
          <w:i w:val="false"/>
          <w:color w:val="000000"/>
          <w:sz w:val="28"/>
        </w:rPr>
        <w:t xml:space="preserve">
      - высший квалификационный класс - 30% от должностного оклада; </w:t>
      </w:r>
      <w:r>
        <w:br/>
      </w:r>
      <w:r>
        <w:rPr>
          <w:rFonts w:ascii="Times New Roman"/>
          <w:b w:val="false"/>
          <w:i w:val="false"/>
          <w:color w:val="000000"/>
          <w:sz w:val="28"/>
        </w:rPr>
        <w:t xml:space="preserve">
      - первый квалификационный класс - 25% от должностного оклада; </w:t>
      </w:r>
      <w:r>
        <w:br/>
      </w:r>
      <w:r>
        <w:rPr>
          <w:rFonts w:ascii="Times New Roman"/>
          <w:b w:val="false"/>
          <w:i w:val="false"/>
          <w:color w:val="000000"/>
          <w:sz w:val="28"/>
        </w:rPr>
        <w:t xml:space="preserve">
      - второй квалификационный класс - 22% от должностного оклада; </w:t>
      </w:r>
      <w:r>
        <w:br/>
      </w:r>
      <w:r>
        <w:rPr>
          <w:rFonts w:ascii="Times New Roman"/>
          <w:b w:val="false"/>
          <w:i w:val="false"/>
          <w:color w:val="000000"/>
          <w:sz w:val="28"/>
        </w:rPr>
        <w:t xml:space="preserve">
      - третий квалификационный класс - 20% от должностного оклада; </w:t>
      </w:r>
      <w:r>
        <w:br/>
      </w:r>
      <w:r>
        <w:rPr>
          <w:rFonts w:ascii="Times New Roman"/>
          <w:b w:val="false"/>
          <w:i w:val="false"/>
          <w:color w:val="000000"/>
          <w:sz w:val="28"/>
        </w:rPr>
        <w:t xml:space="preserve">
      - четвертый квалификационный класс - 17% от должностного оклада; </w:t>
      </w:r>
      <w:r>
        <w:br/>
      </w:r>
      <w:r>
        <w:rPr>
          <w:rFonts w:ascii="Times New Roman"/>
          <w:b w:val="false"/>
          <w:i w:val="false"/>
          <w:color w:val="000000"/>
          <w:sz w:val="28"/>
        </w:rPr>
        <w:t xml:space="preserve">
      - пятый квалификационный класс - 15% от должностного оклада; </w:t>
      </w:r>
      <w:r>
        <w:br/>
      </w:r>
      <w:r>
        <w:rPr>
          <w:rFonts w:ascii="Times New Roman"/>
          <w:b w:val="false"/>
          <w:i w:val="false"/>
          <w:color w:val="000000"/>
          <w:sz w:val="28"/>
        </w:rPr>
        <w:t>
</w:t>
      </w:r>
      <w:r>
        <w:rPr>
          <w:rFonts w:ascii="Times New Roman"/>
          <w:b w:val="false"/>
          <w:i/>
          <w:color w:val="000000"/>
          <w:sz w:val="28"/>
        </w:rPr>
        <w:t xml:space="preserve">      Примечание: </w:t>
      </w:r>
      <w:r>
        <w:rPr>
          <w:rFonts w:ascii="Times New Roman"/>
          <w:b w:val="false"/>
          <w:i w:val="false"/>
          <w:color w:val="000000"/>
          <w:sz w:val="28"/>
        </w:rPr>
        <w:t xml:space="preserve">Доплаты за квалификационные классы в указанных выше размерах устанавливаются также военным судьям. </w:t>
      </w:r>
    </w:p>
    <w:bookmarkEnd w:id="12"/>
    <w:bookmarkStart w:name="z5" w:id="13"/>
    <w:p>
      <w:pPr>
        <w:spacing w:after="0"/>
        <w:ind w:left="0"/>
        <w:jc w:val="left"/>
      </w:pPr>
      <w:r>
        <w:rPr>
          <w:rFonts w:ascii="Times New Roman"/>
          <w:b/>
          <w:i w:val="false"/>
          <w:color w:val="000000"/>
        </w:rPr>
        <w:t xml:space="preserve"> 
II. Порядок присвоения квалификационных классов </w:t>
      </w:r>
    </w:p>
    <w:bookmarkEnd w:id="13"/>
    <w:bookmarkStart w:name="z6" w:id="14"/>
    <w:p>
      <w:pPr>
        <w:spacing w:after="0"/>
        <w:ind w:left="0"/>
        <w:jc w:val="both"/>
      </w:pPr>
      <w:r>
        <w:rPr>
          <w:rFonts w:ascii="Times New Roman"/>
          <w:b w:val="false"/>
          <w:i w:val="false"/>
          <w:color w:val="000000"/>
          <w:sz w:val="28"/>
        </w:rPr>
        <w:t xml:space="preserve">
      1. Высший и первый квалификационные классы присваиваются Президиумом Верховного Совета Республики Казахстан: </w:t>
      </w:r>
      <w:r>
        <w:br/>
      </w:r>
      <w:r>
        <w:rPr>
          <w:rFonts w:ascii="Times New Roman"/>
          <w:b w:val="false"/>
          <w:i w:val="false"/>
          <w:color w:val="000000"/>
          <w:sz w:val="28"/>
        </w:rPr>
        <w:t xml:space="preserve">
      - Председателям Конституционного, Верховного и Высшего Арбитражного судов - по представлению Комитета по вопросам законодательства и правопорядка Верховного Совета Республики Казахстан; </w:t>
      </w:r>
      <w:r>
        <w:br/>
      </w:r>
      <w:r>
        <w:rPr>
          <w:rFonts w:ascii="Times New Roman"/>
          <w:b w:val="false"/>
          <w:i w:val="false"/>
          <w:color w:val="000000"/>
          <w:sz w:val="28"/>
        </w:rPr>
        <w:t xml:space="preserve">
      - судьям Конституционного суда и Верховного Суда - по представлению Председателя Конституционного суда и Верховного Суда Республики Казахстан; </w:t>
      </w:r>
      <w:r>
        <w:br/>
      </w:r>
      <w:r>
        <w:rPr>
          <w:rFonts w:ascii="Times New Roman"/>
          <w:b w:val="false"/>
          <w:i w:val="false"/>
          <w:color w:val="000000"/>
          <w:sz w:val="28"/>
        </w:rPr>
        <w:t xml:space="preserve">
      - судьям областных, Алма-Атинского городского судов, районных (городских) и военных судов - по совместному представлению Председателя Верховного Суда Республики Казахстан и Министра юстиции Республики Казахстан; </w:t>
      </w:r>
      <w:r>
        <w:br/>
      </w:r>
      <w:r>
        <w:rPr>
          <w:rFonts w:ascii="Times New Roman"/>
          <w:b w:val="false"/>
          <w:i w:val="false"/>
          <w:color w:val="000000"/>
          <w:sz w:val="28"/>
        </w:rPr>
        <w:t xml:space="preserve">
      - судьям арбитражных судов Республики Казахстан - по представлению Председателя Высшего арбитражного суда Республики Казахстан. </w:t>
      </w:r>
      <w:r>
        <w:br/>
      </w:r>
      <w:r>
        <w:rPr>
          <w:rFonts w:ascii="Times New Roman"/>
          <w:b w:val="false"/>
          <w:i w:val="false"/>
          <w:color w:val="000000"/>
          <w:sz w:val="28"/>
        </w:rPr>
        <w:t>
 </w:t>
      </w:r>
    </w:p>
    <w:bookmarkEnd w:id="14"/>
    <w:bookmarkStart w:name="z16" w:id="15"/>
    <w:p>
      <w:pPr>
        <w:spacing w:after="0"/>
        <w:ind w:left="0"/>
        <w:jc w:val="both"/>
      </w:pPr>
      <w:r>
        <w:rPr>
          <w:rFonts w:ascii="Times New Roman"/>
          <w:b w:val="false"/>
          <w:i w:val="false"/>
          <w:color w:val="000000"/>
          <w:sz w:val="28"/>
        </w:rPr>
        <w:t xml:space="preserve">
      2. Второй, третий, четвертый, пятый квалификационные классы присваиваются: </w:t>
      </w:r>
      <w:r>
        <w:br/>
      </w:r>
      <w:r>
        <w:rPr>
          <w:rFonts w:ascii="Times New Roman"/>
          <w:b w:val="false"/>
          <w:i w:val="false"/>
          <w:color w:val="000000"/>
          <w:sz w:val="28"/>
        </w:rPr>
        <w:t xml:space="preserve">
      - председателям областных, Алма-Атинского городского судов, военного суда войск на территории Республики Казахстан и их заместителей - квалификационной коллегией судей Верховного Суда Республики Казахстан по совместному представлению Председателя Верховного Суда Республики Казахстан и Министра юстиции Республики Казахстан; </w:t>
      </w:r>
      <w:r>
        <w:br/>
      </w:r>
      <w:r>
        <w:rPr>
          <w:rFonts w:ascii="Times New Roman"/>
          <w:b w:val="false"/>
          <w:i w:val="false"/>
          <w:color w:val="000000"/>
          <w:sz w:val="28"/>
        </w:rPr>
        <w:t xml:space="preserve">
      - судьям областных, Алма-Атинского городского судов - квалификационными коллегиями судей областных и Алма-Атинского городского судов по представлению председателей этих судов; </w:t>
      </w:r>
      <w:r>
        <w:br/>
      </w:r>
      <w:r>
        <w:rPr>
          <w:rFonts w:ascii="Times New Roman"/>
          <w:b w:val="false"/>
          <w:i w:val="false"/>
          <w:color w:val="000000"/>
          <w:sz w:val="28"/>
        </w:rPr>
        <w:t xml:space="preserve">
      - судьям военных судов - квалификационной коллегией военного суда войск на территории Республики Казахстан по представлению председателя этого суда; </w:t>
      </w:r>
      <w:r>
        <w:br/>
      </w:r>
      <w:r>
        <w:rPr>
          <w:rFonts w:ascii="Times New Roman"/>
          <w:b w:val="false"/>
          <w:i w:val="false"/>
          <w:color w:val="000000"/>
          <w:sz w:val="28"/>
        </w:rPr>
        <w:t xml:space="preserve">
      - судьям районных (городских) народных судов - квалификационными коллегиями судей областей и города Алма-Аты - по совместному представлению председателей областных, Алма-Атинского городского судов и начальников управлений юстиции; </w:t>
      </w:r>
      <w:r>
        <w:br/>
      </w:r>
      <w:r>
        <w:rPr>
          <w:rFonts w:ascii="Times New Roman"/>
          <w:b w:val="false"/>
          <w:i w:val="false"/>
          <w:color w:val="000000"/>
          <w:sz w:val="28"/>
        </w:rPr>
        <w:t xml:space="preserve">
      - судьям арбитражных судов Республики Казахстан - квалификационной коллегией судей Высшего арбитражного суда Республики Казахстан по представлению Председателя Высшего арбитражного суда Республики Казахстан. </w:t>
      </w:r>
      <w:r>
        <w:br/>
      </w:r>
      <w:r>
        <w:rPr>
          <w:rFonts w:ascii="Times New Roman"/>
          <w:b w:val="false"/>
          <w:i w:val="false"/>
          <w:color w:val="000000"/>
          <w:sz w:val="28"/>
        </w:rPr>
        <w:t>
 </w:t>
      </w:r>
    </w:p>
    <w:bookmarkEnd w:id="15"/>
    <w:bookmarkStart w:name="z7" w:id="16"/>
    <w:p>
      <w:pPr>
        <w:spacing w:after="0"/>
        <w:ind w:left="0"/>
        <w:jc w:val="both"/>
      </w:pPr>
      <w:r>
        <w:rPr>
          <w:rFonts w:ascii="Times New Roman"/>
          <w:b w:val="false"/>
          <w:i w:val="false"/>
          <w:color w:val="000000"/>
          <w:sz w:val="28"/>
        </w:rPr>
        <w:t xml:space="preserve">
      3. Очередная квалификационная аттестация проводится не позднее одного месяца со дня истечения срока пребывания судьи в присвоенном квалификационном классе. </w:t>
      </w:r>
      <w:r>
        <w:br/>
      </w:r>
      <w:r>
        <w:rPr>
          <w:rFonts w:ascii="Times New Roman"/>
          <w:b w:val="false"/>
          <w:i w:val="false"/>
          <w:color w:val="000000"/>
          <w:sz w:val="28"/>
        </w:rPr>
        <w:t xml:space="preserve">
      Лица, не имеющие квалификационного класса и впервые избранные судьями, проходят квалификационную аттестацию в течение первых шести месяцев работы. </w:t>
      </w:r>
    </w:p>
    <w:bookmarkEnd w:id="16"/>
    <w:bookmarkStart w:name="z17" w:id="17"/>
    <w:p>
      <w:pPr>
        <w:spacing w:after="0"/>
        <w:ind w:left="0"/>
        <w:jc w:val="left"/>
      </w:pPr>
      <w:r>
        <w:rPr>
          <w:rFonts w:ascii="Times New Roman"/>
          <w:b/>
          <w:i w:val="false"/>
          <w:color w:val="000000"/>
        </w:rPr>
        <w:t xml:space="preserve"> 
III. Порядок выплаты надбавок за выслугу </w:t>
      </w:r>
      <w:r>
        <w:br/>
      </w:r>
      <w:r>
        <w:rPr>
          <w:rFonts w:ascii="Times New Roman"/>
          <w:b/>
          <w:i w:val="false"/>
          <w:color w:val="000000"/>
        </w:rPr>
        <w:t xml:space="preserve">
лет судьям, имеющим квалификационные классы </w:t>
      </w:r>
    </w:p>
    <w:bookmarkEnd w:id="17"/>
    <w:bookmarkStart w:name="z18" w:id="18"/>
    <w:p>
      <w:pPr>
        <w:spacing w:after="0"/>
        <w:ind w:left="0"/>
        <w:jc w:val="both"/>
      </w:pPr>
      <w:r>
        <w:rPr>
          <w:rFonts w:ascii="Times New Roman"/>
          <w:b w:val="false"/>
          <w:i w:val="false"/>
          <w:color w:val="000000"/>
          <w:sz w:val="28"/>
        </w:rPr>
        <w:t xml:space="preserve">
      1. Судьям, имеющим квалификационные классы, в зависимости от стажа работы в судах ежемесячно выплачивается надбавка в следующих размерах: </w:t>
      </w:r>
    </w:p>
    <w:bookmarkEnd w:id="18"/>
    <w:p>
      <w:pPr>
        <w:spacing w:after="0"/>
        <w:ind w:left="0"/>
        <w:jc w:val="both"/>
      </w:pPr>
      <w:r>
        <w:rPr>
          <w:rFonts w:ascii="Times New Roman"/>
          <w:b w:val="false"/>
          <w:i w:val="false"/>
          <w:color w:val="000000"/>
          <w:sz w:val="28"/>
        </w:rPr>
        <w:t xml:space="preserve">         При стаже работы          Размер надбавки в процентах </w:t>
      </w:r>
      <w:r>
        <w:br/>
      </w:r>
      <w:r>
        <w:rPr>
          <w:rFonts w:ascii="Times New Roman"/>
          <w:b w:val="false"/>
          <w:i w:val="false"/>
          <w:color w:val="000000"/>
          <w:sz w:val="28"/>
        </w:rPr>
        <w:t xml:space="preserve">
                                   к должностному окладу и доплате </w:t>
      </w:r>
      <w:r>
        <w:br/>
      </w:r>
      <w:r>
        <w:rPr>
          <w:rFonts w:ascii="Times New Roman"/>
          <w:b w:val="false"/>
          <w:i w:val="false"/>
          <w:color w:val="000000"/>
          <w:sz w:val="28"/>
        </w:rPr>
        <w:t xml:space="preserve">
                                   за квалификационный класс </w:t>
      </w:r>
    </w:p>
    <w:p>
      <w:pPr>
        <w:spacing w:after="0"/>
        <w:ind w:left="0"/>
        <w:jc w:val="both"/>
      </w:pPr>
      <w:r>
        <w:rPr>
          <w:rFonts w:ascii="Times New Roman"/>
          <w:b w:val="false"/>
          <w:i w:val="false"/>
          <w:color w:val="000000"/>
          <w:sz w:val="28"/>
        </w:rPr>
        <w:t xml:space="preserve">         свыше двух лет                     15 </w:t>
      </w:r>
      <w:r>
        <w:br/>
      </w:r>
      <w:r>
        <w:rPr>
          <w:rFonts w:ascii="Times New Roman"/>
          <w:b w:val="false"/>
          <w:i w:val="false"/>
          <w:color w:val="000000"/>
          <w:sz w:val="28"/>
        </w:rPr>
        <w:t xml:space="preserve">
         свыше пяти лет                     20 </w:t>
      </w:r>
      <w:r>
        <w:br/>
      </w:r>
      <w:r>
        <w:rPr>
          <w:rFonts w:ascii="Times New Roman"/>
          <w:b w:val="false"/>
          <w:i w:val="false"/>
          <w:color w:val="000000"/>
          <w:sz w:val="28"/>
        </w:rPr>
        <w:t xml:space="preserve">
         свыше десяти лет                   30 </w:t>
      </w:r>
      <w:r>
        <w:br/>
      </w:r>
      <w:r>
        <w:rPr>
          <w:rFonts w:ascii="Times New Roman"/>
          <w:b w:val="false"/>
          <w:i w:val="false"/>
          <w:color w:val="000000"/>
          <w:sz w:val="28"/>
        </w:rPr>
        <w:t xml:space="preserve">
         свыше пятнадцати лет               35 </w:t>
      </w:r>
      <w:r>
        <w:br/>
      </w:r>
      <w:r>
        <w:rPr>
          <w:rFonts w:ascii="Times New Roman"/>
          <w:b w:val="false"/>
          <w:i w:val="false"/>
          <w:color w:val="000000"/>
          <w:sz w:val="28"/>
        </w:rPr>
        <w:t xml:space="preserve">
         свыше двадцати лет                 40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Примечание: </w:t>
      </w:r>
      <w:r>
        <w:rPr>
          <w:rFonts w:ascii="Times New Roman"/>
          <w:b w:val="false"/>
          <w:i w:val="false"/>
          <w:color w:val="000000"/>
          <w:sz w:val="28"/>
        </w:rPr>
        <w:t xml:space="preserve">Надбавки за выслугу лет военным судьям выплачиваются в размерах, установленных для военнослужащих. </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xml:space="preserve">
      2. В выслугу лет, дающую право на получение надбавки, засчитывается: </w:t>
      </w:r>
      <w:r>
        <w:br/>
      </w:r>
      <w:r>
        <w:rPr>
          <w:rFonts w:ascii="Times New Roman"/>
          <w:b w:val="false"/>
          <w:i w:val="false"/>
          <w:color w:val="000000"/>
          <w:sz w:val="28"/>
        </w:rPr>
        <w:t xml:space="preserve">
      а) время работы в судах со дня избрания на судебную должность; </w:t>
      </w:r>
      <w:r>
        <w:br/>
      </w:r>
      <w:r>
        <w:rPr>
          <w:rFonts w:ascii="Times New Roman"/>
          <w:b w:val="false"/>
          <w:i w:val="false"/>
          <w:color w:val="000000"/>
          <w:sz w:val="28"/>
        </w:rPr>
        <w:t xml:space="preserve">
      б) время работы в органах юстиции и государственного арбитража;      </w:t>
      </w:r>
      <w:r>
        <w:br/>
      </w:r>
      <w:r>
        <w:rPr>
          <w:rFonts w:ascii="Times New Roman"/>
          <w:b w:val="false"/>
          <w:i w:val="false"/>
          <w:color w:val="000000"/>
          <w:sz w:val="28"/>
        </w:rPr>
        <w:t xml:space="preserve">
      в) время службы в органах прокуратуры со дня назначения на должность, предусматривающую присвоение классного чина; </w:t>
      </w:r>
      <w:r>
        <w:br/>
      </w:r>
      <w:r>
        <w:rPr>
          <w:rFonts w:ascii="Times New Roman"/>
          <w:b w:val="false"/>
          <w:i w:val="false"/>
          <w:color w:val="000000"/>
          <w:sz w:val="28"/>
        </w:rPr>
        <w:t xml:space="preserve">
      г) время службы в органах внутренних дел и государственной (национальной) безопасности на офицерских должностях; </w:t>
      </w:r>
      <w:r>
        <w:br/>
      </w:r>
      <w:r>
        <w:rPr>
          <w:rFonts w:ascii="Times New Roman"/>
          <w:b w:val="false"/>
          <w:i w:val="false"/>
          <w:color w:val="000000"/>
          <w:sz w:val="28"/>
        </w:rPr>
        <w:t xml:space="preserve">
      д) время работы в органах государственной власти и управления; </w:t>
      </w:r>
      <w:r>
        <w:br/>
      </w:r>
      <w:r>
        <w:rPr>
          <w:rFonts w:ascii="Times New Roman"/>
          <w:b w:val="false"/>
          <w:i w:val="false"/>
          <w:color w:val="000000"/>
          <w:sz w:val="28"/>
        </w:rPr>
        <w:t xml:space="preserve">
      е) время научной и педагогической работы по юридической специальности. </w:t>
      </w:r>
      <w:r>
        <w:br/>
      </w:r>
      <w:r>
        <w:rPr>
          <w:rFonts w:ascii="Times New Roman"/>
          <w:b w:val="false"/>
          <w:i w:val="false"/>
          <w:color w:val="000000"/>
          <w:sz w:val="28"/>
        </w:rPr>
        <w:t>
 </w:t>
      </w:r>
    </w:p>
    <w:bookmarkEnd w:id="19"/>
    <w:bookmarkStart w:name="z20" w:id="20"/>
    <w:p>
      <w:pPr>
        <w:spacing w:after="0"/>
        <w:ind w:left="0"/>
        <w:jc w:val="both"/>
      </w:pPr>
      <w:r>
        <w:rPr>
          <w:rFonts w:ascii="Times New Roman"/>
          <w:b w:val="false"/>
          <w:i w:val="false"/>
          <w:color w:val="000000"/>
          <w:sz w:val="28"/>
        </w:rPr>
        <w:t xml:space="preserve">
      3. Стаж работы для выплаты надбавок за выслугу лет определяется комиссиями, составы которых утверждаются председателями судов. Этим же комиссиям предоставляется право решать спорные вопросы по установлению стажа для выплаты надбавок за выслугу лет. Решение комиссии принимается большинством голосов и оформляется заключением. </w:t>
      </w:r>
      <w:r>
        <w:br/>
      </w:r>
      <w:r>
        <w:rPr>
          <w:rFonts w:ascii="Times New Roman"/>
          <w:b w:val="false"/>
          <w:i w:val="false"/>
          <w:color w:val="000000"/>
          <w:sz w:val="28"/>
        </w:rPr>
        <w:t>
 </w:t>
      </w:r>
    </w:p>
    <w:bookmarkEnd w:id="20"/>
    <w:bookmarkStart w:name="z21" w:id="21"/>
    <w:p>
      <w:pPr>
        <w:spacing w:after="0"/>
        <w:ind w:left="0"/>
        <w:jc w:val="both"/>
      </w:pPr>
      <w:r>
        <w:rPr>
          <w:rFonts w:ascii="Times New Roman"/>
          <w:b w:val="false"/>
          <w:i w:val="false"/>
          <w:color w:val="000000"/>
          <w:sz w:val="28"/>
        </w:rPr>
        <w:t xml:space="preserve">
      4. Жалобы на решение комиссий по установлению трудового стажа районных (городских), областных, Алма-Атинского городского (в т.ч. арбитражных) судов рассматриваются соответственно комиссиями Верховного и Высшего арбитражного судов Республики Казахстан, решения которых являются окончательными. </w:t>
      </w:r>
      <w:r>
        <w:br/>
      </w:r>
      <w:r>
        <w:rPr>
          <w:rFonts w:ascii="Times New Roman"/>
          <w:b w:val="false"/>
          <w:i w:val="false"/>
          <w:color w:val="000000"/>
          <w:sz w:val="28"/>
        </w:rPr>
        <w:t>
 </w:t>
      </w:r>
    </w:p>
    <w:bookmarkEnd w:id="21"/>
    <w:bookmarkStart w:name="z22" w:id="22"/>
    <w:p>
      <w:pPr>
        <w:spacing w:after="0"/>
        <w:ind w:left="0"/>
        <w:jc w:val="both"/>
      </w:pPr>
      <w:r>
        <w:rPr>
          <w:rFonts w:ascii="Times New Roman"/>
          <w:b w:val="false"/>
          <w:i w:val="false"/>
          <w:color w:val="000000"/>
          <w:sz w:val="28"/>
        </w:rPr>
        <w:t xml:space="preserve">
      5. Надбавки за выслугу лет и доплаты за квалификационный класс учитываются при исчислении среднего заработка. </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